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94DFAF1" w:rsidR="00951115" w:rsidRPr="00D05BC4" w:rsidRDefault="00951115" w:rsidP="00D05BC4">
      <w:pPr>
        <w:spacing w:after="120"/>
        <w:rPr>
          <w:b/>
          <w:sz w:val="32"/>
          <w:szCs w:val="22"/>
        </w:rPr>
      </w:pPr>
      <w:r w:rsidRPr="004228BC">
        <w:rPr>
          <w:rFonts w:asciiTheme="majorHAnsi" w:hAnsiTheme="majorHAnsi"/>
          <w:noProof/>
          <w:sz w:val="28"/>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r w:rsidR="004228BC" w:rsidRPr="004228BC">
        <w:rPr>
          <w:sz w:val="22"/>
        </w:rPr>
        <w:t xml:space="preserve"> </w:t>
      </w:r>
    </w:p>
    <w:p w14:paraId="36F92634" w14:textId="77777777" w:rsidR="004228BC" w:rsidRPr="004228BC" w:rsidRDefault="004228BC" w:rsidP="00DD74A3">
      <w:pPr>
        <w:spacing w:after="120"/>
        <w:rPr>
          <w:sz w:val="22"/>
        </w:rPr>
      </w:pPr>
    </w:p>
    <w:p w14:paraId="0A13167C" w14:textId="4A8B0DF0" w:rsidR="00D82265" w:rsidRPr="00DD74A3" w:rsidRDefault="00DD74A3" w:rsidP="00DD74A3">
      <w:pPr>
        <w:spacing w:after="120"/>
        <w:jc w:val="center"/>
        <w:rPr>
          <w:b/>
          <w:sz w:val="32"/>
          <w:szCs w:val="22"/>
        </w:rPr>
      </w:pPr>
      <w:r w:rsidRPr="00DD74A3">
        <w:rPr>
          <w:b/>
          <w:sz w:val="32"/>
          <w:szCs w:val="22"/>
        </w:rPr>
        <w:t>EERMC</w:t>
      </w:r>
      <w:r w:rsidR="00E80180">
        <w:rPr>
          <w:b/>
          <w:sz w:val="32"/>
          <w:szCs w:val="22"/>
        </w:rPr>
        <w:t xml:space="preserve"> </w:t>
      </w:r>
      <w:r w:rsidRPr="00DD74A3">
        <w:rPr>
          <w:b/>
          <w:sz w:val="32"/>
          <w:szCs w:val="22"/>
        </w:rPr>
        <w:t xml:space="preserve">FULL COUNCIL </w:t>
      </w:r>
      <w:r w:rsidR="00CF6860" w:rsidRPr="00DD74A3">
        <w:rPr>
          <w:b/>
          <w:sz w:val="32"/>
          <w:szCs w:val="22"/>
        </w:rPr>
        <w:t xml:space="preserve">MEETING </w:t>
      </w:r>
      <w:r w:rsidR="00BF064E" w:rsidRPr="00DD74A3">
        <w:rPr>
          <w:b/>
          <w:sz w:val="32"/>
          <w:szCs w:val="22"/>
        </w:rPr>
        <w:t>MINUTES</w:t>
      </w:r>
    </w:p>
    <w:p w14:paraId="51442A3E" w14:textId="0D9D71D6" w:rsidR="00E80180" w:rsidRDefault="00790239" w:rsidP="00B62418">
      <w:pPr>
        <w:pStyle w:val="Title"/>
        <w:spacing w:before="0" w:after="0"/>
        <w:rPr>
          <w:rStyle w:val="Strong"/>
          <w:rFonts w:ascii="Times New Roman" w:hAnsi="Times New Roman"/>
          <w:b/>
          <w:sz w:val="24"/>
          <w:szCs w:val="22"/>
        </w:rPr>
      </w:pPr>
      <w:r w:rsidRPr="00DD74A3">
        <w:rPr>
          <w:rStyle w:val="Strong"/>
          <w:rFonts w:ascii="Times New Roman" w:hAnsi="Times New Roman"/>
          <w:b/>
          <w:sz w:val="24"/>
          <w:szCs w:val="22"/>
        </w:rPr>
        <w:t>Thursday</w:t>
      </w:r>
      <w:r w:rsidR="00597983" w:rsidRPr="00DD74A3">
        <w:rPr>
          <w:rStyle w:val="Strong"/>
          <w:rFonts w:ascii="Times New Roman" w:hAnsi="Times New Roman"/>
          <w:b/>
          <w:sz w:val="24"/>
          <w:szCs w:val="22"/>
        </w:rPr>
        <w:t xml:space="preserve">, </w:t>
      </w:r>
      <w:r w:rsidR="00A5184B">
        <w:rPr>
          <w:rStyle w:val="Strong"/>
          <w:rFonts w:ascii="Times New Roman" w:hAnsi="Times New Roman"/>
          <w:b/>
          <w:sz w:val="24"/>
          <w:szCs w:val="22"/>
        </w:rPr>
        <w:t>January 17, 2019</w:t>
      </w:r>
      <w:r w:rsidR="00E80180" w:rsidRPr="00DD74A3">
        <w:rPr>
          <w:rStyle w:val="Strong"/>
          <w:rFonts w:ascii="Times New Roman" w:hAnsi="Times New Roman"/>
          <w:b/>
          <w:sz w:val="24"/>
          <w:szCs w:val="22"/>
        </w:rPr>
        <w:t xml:space="preserve">| </w:t>
      </w:r>
      <w:r w:rsidR="00B62418">
        <w:rPr>
          <w:rStyle w:val="Strong"/>
          <w:rFonts w:ascii="Times New Roman" w:hAnsi="Times New Roman"/>
          <w:b/>
          <w:sz w:val="24"/>
          <w:szCs w:val="22"/>
        </w:rPr>
        <w:t>3:30</w:t>
      </w:r>
      <w:r w:rsidR="007D7677" w:rsidRPr="00DD74A3">
        <w:rPr>
          <w:rStyle w:val="Strong"/>
          <w:rFonts w:ascii="Times New Roman" w:hAnsi="Times New Roman"/>
          <w:b/>
          <w:sz w:val="24"/>
          <w:szCs w:val="22"/>
        </w:rPr>
        <w:t xml:space="preserve"> </w:t>
      </w:r>
      <w:r w:rsidR="00221F7A" w:rsidRPr="00DD74A3">
        <w:rPr>
          <w:rStyle w:val="Strong"/>
          <w:rFonts w:ascii="Times New Roman" w:hAnsi="Times New Roman"/>
          <w:b/>
          <w:sz w:val="24"/>
          <w:szCs w:val="22"/>
        </w:rPr>
        <w:t>-</w:t>
      </w:r>
      <w:r w:rsidR="00644006" w:rsidRPr="00DD74A3">
        <w:rPr>
          <w:rStyle w:val="Strong"/>
          <w:rFonts w:ascii="Times New Roman" w:hAnsi="Times New Roman"/>
          <w:b/>
          <w:sz w:val="24"/>
          <w:szCs w:val="22"/>
        </w:rPr>
        <w:t xml:space="preserve"> </w:t>
      </w:r>
      <w:r w:rsidR="007F6F5E" w:rsidRPr="00DD74A3">
        <w:rPr>
          <w:rStyle w:val="Strong"/>
          <w:rFonts w:ascii="Times New Roman" w:hAnsi="Times New Roman"/>
          <w:b/>
          <w:sz w:val="24"/>
          <w:szCs w:val="22"/>
        </w:rPr>
        <w:t>5</w:t>
      </w:r>
      <w:r w:rsidR="003E61D0" w:rsidRPr="00DD74A3">
        <w:rPr>
          <w:rStyle w:val="Strong"/>
          <w:rFonts w:ascii="Times New Roman" w:hAnsi="Times New Roman"/>
          <w:b/>
          <w:sz w:val="24"/>
          <w:szCs w:val="22"/>
        </w:rPr>
        <w:t>:3</w:t>
      </w:r>
      <w:r w:rsidR="00221F7A" w:rsidRPr="00DD74A3">
        <w:rPr>
          <w:rStyle w:val="Strong"/>
          <w:rFonts w:ascii="Times New Roman" w:hAnsi="Times New Roman"/>
          <w:b/>
          <w:sz w:val="24"/>
          <w:szCs w:val="22"/>
        </w:rPr>
        <w:t xml:space="preserve">0 </w:t>
      </w:r>
      <w:r w:rsidR="00644006" w:rsidRPr="00DD74A3">
        <w:rPr>
          <w:rStyle w:val="Strong"/>
          <w:rFonts w:ascii="Times New Roman" w:hAnsi="Times New Roman"/>
          <w:b/>
          <w:sz w:val="24"/>
          <w:szCs w:val="22"/>
        </w:rPr>
        <w:t>PM</w:t>
      </w:r>
    </w:p>
    <w:p w14:paraId="603EE8D8" w14:textId="6554833F" w:rsidR="00B62418" w:rsidRPr="00B62418" w:rsidRDefault="00A5184B" w:rsidP="00B62418">
      <w:r>
        <w:tab/>
        <w:t>Conference Room B</w:t>
      </w:r>
      <w:r w:rsidR="00B62418">
        <w:t>, 2</w:t>
      </w:r>
      <w:r w:rsidR="00B62418" w:rsidRPr="00B62418">
        <w:rPr>
          <w:vertAlign w:val="superscript"/>
        </w:rPr>
        <w:t>nd</w:t>
      </w:r>
      <w:r w:rsidR="00B62418">
        <w:t xml:space="preserve"> Floor, Department of Administration, Providence, RI </w:t>
      </w:r>
    </w:p>
    <w:p w14:paraId="326D3035" w14:textId="7AF25B3C" w:rsidR="00BF064E" w:rsidRPr="008F1AD0" w:rsidRDefault="00BF064E" w:rsidP="00BF064E">
      <w:pPr>
        <w:rPr>
          <w:b/>
          <w:bCs/>
          <w:sz w:val="22"/>
          <w:szCs w:val="22"/>
        </w:rPr>
      </w:pPr>
      <w:r w:rsidRPr="00E4098D">
        <w:rPr>
          <w:b/>
          <w:noProof/>
          <w:sz w:val="22"/>
          <w:szCs w:val="22"/>
        </w:rPr>
        <mc:AlternateContent>
          <mc:Choice Requires="wps">
            <w:drawing>
              <wp:anchor distT="0" distB="0" distL="114300" distR="114300" simplePos="0" relativeHeight="251663360" behindDoc="0" locked="0" layoutInCell="1" allowOverlap="1" wp14:anchorId="5E2CF596" wp14:editId="7EDEEDB1">
                <wp:simplePos x="0" y="0"/>
                <wp:positionH relativeFrom="column">
                  <wp:posOffset>-9525</wp:posOffset>
                </wp:positionH>
                <wp:positionV relativeFrom="paragraph">
                  <wp:posOffset>60960</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68FA9"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8pt" to="4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kzgEAAAMEAAAOAAAAZHJzL2Uyb0RvYy54bWysU8FuEzEQvSPxD5bvzSapKG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" strokecolor="black [3213]"/>
            </w:pict>
          </mc:Fallback>
        </mc:AlternateContent>
      </w:r>
      <w:r w:rsidR="008F1AD0">
        <w:rPr>
          <w:b/>
          <w:bCs/>
          <w:sz w:val="22"/>
          <w:szCs w:val="22"/>
        </w:rPr>
        <w:br/>
      </w:r>
      <w:r w:rsidR="00E80180">
        <w:rPr>
          <w:b/>
          <w:bCs/>
          <w:szCs w:val="22"/>
        </w:rPr>
        <w:br/>
      </w:r>
      <w:r w:rsidRPr="00076590">
        <w:rPr>
          <w:b/>
          <w:bCs/>
          <w:szCs w:val="22"/>
        </w:rPr>
        <w:t>Members in Attendance:</w:t>
      </w:r>
      <w:r w:rsidRPr="00076590">
        <w:rPr>
          <w:szCs w:val="22"/>
        </w:rPr>
        <w:t xml:space="preserve"> </w:t>
      </w:r>
      <w:r w:rsidR="00597983" w:rsidRPr="00E4098D">
        <w:rPr>
          <w:sz w:val="22"/>
          <w:szCs w:val="22"/>
        </w:rPr>
        <w:t>Chris Powell,</w:t>
      </w:r>
      <w:bookmarkStart w:id="0" w:name="_Hlk494963076"/>
      <w:r w:rsidR="00035B28">
        <w:rPr>
          <w:sz w:val="22"/>
          <w:szCs w:val="22"/>
        </w:rPr>
        <w:t xml:space="preserve"> Carol Grant,</w:t>
      </w:r>
      <w:r w:rsidR="00D05BC4">
        <w:rPr>
          <w:sz w:val="22"/>
          <w:szCs w:val="22"/>
        </w:rPr>
        <w:t xml:space="preserve"> </w:t>
      </w:r>
      <w:r w:rsidR="000C37A6">
        <w:rPr>
          <w:sz w:val="22"/>
          <w:szCs w:val="22"/>
        </w:rPr>
        <w:t xml:space="preserve">Joseph Cirillo, </w:t>
      </w:r>
      <w:r w:rsidR="00A33E94">
        <w:rPr>
          <w:sz w:val="22"/>
          <w:szCs w:val="22"/>
        </w:rPr>
        <w:t>Karen Verrengia</w:t>
      </w:r>
      <w:bookmarkEnd w:id="0"/>
      <w:r w:rsidR="004C3548">
        <w:rPr>
          <w:sz w:val="22"/>
          <w:szCs w:val="22"/>
        </w:rPr>
        <w:t xml:space="preserve">, </w:t>
      </w:r>
      <w:r w:rsidR="00F229BC">
        <w:rPr>
          <w:sz w:val="22"/>
          <w:szCs w:val="22"/>
        </w:rPr>
        <w:t xml:space="preserve">Betsy </w:t>
      </w:r>
      <w:bookmarkStart w:id="1" w:name="_Hlk531774795"/>
      <w:r w:rsidR="00F229BC">
        <w:rPr>
          <w:sz w:val="22"/>
          <w:szCs w:val="22"/>
        </w:rPr>
        <w:t>Stubblefield Loucks</w:t>
      </w:r>
      <w:bookmarkEnd w:id="1"/>
      <w:r w:rsidR="00F229BC">
        <w:rPr>
          <w:sz w:val="22"/>
          <w:szCs w:val="22"/>
        </w:rPr>
        <w:t>, Joseph Garlick</w:t>
      </w:r>
      <w:r w:rsidR="000C37A6">
        <w:rPr>
          <w:sz w:val="22"/>
          <w:szCs w:val="22"/>
        </w:rPr>
        <w:t xml:space="preserve">, Tom Magliocchetti, </w:t>
      </w:r>
      <w:r w:rsidR="00A86C31">
        <w:rPr>
          <w:sz w:val="22"/>
          <w:szCs w:val="22"/>
        </w:rPr>
        <w:t>Anthony Hubbard</w:t>
      </w:r>
      <w:r w:rsidR="000C37A6">
        <w:rPr>
          <w:sz w:val="22"/>
          <w:szCs w:val="22"/>
        </w:rPr>
        <w:t xml:space="preserve">, Jennifer Hutchinson. </w:t>
      </w:r>
    </w:p>
    <w:p w14:paraId="65F0B9F0" w14:textId="77777777" w:rsidR="00BF064E" w:rsidRPr="00E4098D" w:rsidRDefault="00BF064E" w:rsidP="00BF064E">
      <w:pPr>
        <w:rPr>
          <w:sz w:val="22"/>
          <w:szCs w:val="22"/>
        </w:rPr>
      </w:pPr>
    </w:p>
    <w:p w14:paraId="1C7793C8" w14:textId="64C48CA9" w:rsidR="00BF064E" w:rsidRPr="00271200" w:rsidRDefault="00BF064E" w:rsidP="00BF064E">
      <w:pPr>
        <w:rPr>
          <w:sz w:val="22"/>
          <w:szCs w:val="22"/>
        </w:rPr>
      </w:pPr>
      <w:r w:rsidRPr="00076590">
        <w:rPr>
          <w:b/>
          <w:bCs/>
          <w:szCs w:val="22"/>
        </w:rPr>
        <w:t>Others Present:</w:t>
      </w:r>
      <w:r w:rsidR="00C4323F" w:rsidRPr="00076590">
        <w:rPr>
          <w:szCs w:val="22"/>
        </w:rPr>
        <w:t xml:space="preserve"> </w:t>
      </w:r>
      <w:r w:rsidR="0080295A" w:rsidRPr="0080295A">
        <w:rPr>
          <w:sz w:val="22"/>
          <w:szCs w:val="22"/>
        </w:rPr>
        <w:t>Rachel Henschel,</w:t>
      </w:r>
      <w:r w:rsidR="007622E1" w:rsidRPr="0080295A">
        <w:rPr>
          <w:sz w:val="22"/>
          <w:szCs w:val="22"/>
        </w:rPr>
        <w:t xml:space="preserve"> </w:t>
      </w:r>
      <w:r w:rsidR="000345FA">
        <w:rPr>
          <w:sz w:val="22"/>
          <w:szCs w:val="22"/>
        </w:rPr>
        <w:t>Mike Guerard</w:t>
      </w:r>
      <w:r w:rsidR="0080295A">
        <w:rPr>
          <w:sz w:val="22"/>
          <w:szCs w:val="22"/>
        </w:rPr>
        <w:t>,</w:t>
      </w:r>
      <w:r w:rsidR="00C67D3A" w:rsidRPr="00C67D3A">
        <w:rPr>
          <w:sz w:val="22"/>
          <w:szCs w:val="22"/>
        </w:rPr>
        <w:t xml:space="preserve"> </w:t>
      </w:r>
      <w:r w:rsidR="000C37A6">
        <w:rPr>
          <w:sz w:val="22"/>
          <w:szCs w:val="22"/>
        </w:rPr>
        <w:t xml:space="preserve">Mark Kravatz, Becca Trietch, </w:t>
      </w:r>
      <w:r w:rsidR="00B62418">
        <w:rPr>
          <w:sz w:val="22"/>
          <w:szCs w:val="22"/>
        </w:rPr>
        <w:t xml:space="preserve">Sara Canabarro, </w:t>
      </w:r>
      <w:r w:rsidR="00F229BC">
        <w:rPr>
          <w:sz w:val="22"/>
          <w:szCs w:val="22"/>
        </w:rPr>
        <w:t xml:space="preserve">Dr. </w:t>
      </w:r>
      <w:r w:rsidR="007622E1">
        <w:rPr>
          <w:sz w:val="22"/>
          <w:szCs w:val="22"/>
        </w:rPr>
        <w:t>Carrie Gill,</w:t>
      </w:r>
      <w:r w:rsidR="00B62418" w:rsidRPr="00B62418">
        <w:rPr>
          <w:sz w:val="22"/>
          <w:szCs w:val="22"/>
        </w:rPr>
        <w:t xml:space="preserve"> </w:t>
      </w:r>
      <w:r w:rsidR="00C67D3A">
        <w:rPr>
          <w:sz w:val="22"/>
          <w:szCs w:val="22"/>
        </w:rPr>
        <w:t xml:space="preserve">Erika Niedowski, </w:t>
      </w:r>
      <w:r w:rsidR="00380624" w:rsidRPr="00624F90">
        <w:rPr>
          <w:sz w:val="22"/>
          <w:szCs w:val="22"/>
        </w:rPr>
        <w:t xml:space="preserve">Kai Salem, </w:t>
      </w:r>
      <w:r w:rsidR="00624F90" w:rsidRPr="00624F90">
        <w:rPr>
          <w:sz w:val="22"/>
          <w:szCs w:val="22"/>
        </w:rPr>
        <w:t xml:space="preserve">Matt Ray, </w:t>
      </w:r>
      <w:r w:rsidR="000C37A6">
        <w:rPr>
          <w:sz w:val="22"/>
          <w:szCs w:val="22"/>
        </w:rPr>
        <w:t>Matt Chase, Jonathan Schrag, Charlene Cirillo, Phil Kazlauskas.</w:t>
      </w:r>
    </w:p>
    <w:p w14:paraId="7A00C67A" w14:textId="0ACB382D" w:rsidR="004C3548" w:rsidRDefault="004C3548" w:rsidP="00BF064E">
      <w:pPr>
        <w:rPr>
          <w:sz w:val="22"/>
          <w:szCs w:val="22"/>
          <w:highlight w:val="yellow"/>
        </w:rPr>
      </w:pPr>
    </w:p>
    <w:p w14:paraId="3136C195" w14:textId="256DB2A9" w:rsidR="004C3548" w:rsidRPr="00B2589A" w:rsidRDefault="004C3548" w:rsidP="00BF064E">
      <w:pPr>
        <w:rPr>
          <w:bCs/>
          <w:sz w:val="22"/>
          <w:szCs w:val="22"/>
        </w:rPr>
      </w:pPr>
      <w:r w:rsidRPr="007024F5">
        <w:rPr>
          <w:bCs/>
          <w:sz w:val="22"/>
          <w:szCs w:val="22"/>
        </w:rPr>
        <w:t xml:space="preserve">All meeting materials can be accessed here: </w:t>
      </w:r>
      <w:hyperlink r:id="rId9" w:history="1">
        <w:r w:rsidR="000C37A6" w:rsidRPr="000C37A6">
          <w:rPr>
            <w:rStyle w:val="Hyperlink"/>
            <w:bCs/>
            <w:sz w:val="22"/>
            <w:szCs w:val="22"/>
          </w:rPr>
          <w:t>https://rieermc.ri.gov/meeting/eermc-meeting-january-2018-2/</w:t>
        </w:r>
      </w:hyperlink>
    </w:p>
    <w:p w14:paraId="0C581E4E" w14:textId="77777777" w:rsidR="004674C7" w:rsidRPr="00076590" w:rsidRDefault="00607A82" w:rsidP="004674C7">
      <w:pPr>
        <w:numPr>
          <w:ilvl w:val="0"/>
          <w:numId w:val="1"/>
        </w:numPr>
        <w:tabs>
          <w:tab w:val="clear" w:pos="360"/>
          <w:tab w:val="num" w:pos="-720"/>
        </w:tabs>
        <w:spacing w:before="480"/>
        <w:rPr>
          <w:b/>
          <w:szCs w:val="22"/>
        </w:rPr>
      </w:pPr>
      <w:r w:rsidRPr="008F7769">
        <w:rPr>
          <w:b/>
          <w:szCs w:val="22"/>
        </w:rPr>
        <w:t>Call to</w:t>
      </w:r>
      <w:r w:rsidRPr="00076590">
        <w:rPr>
          <w:b/>
          <w:szCs w:val="22"/>
        </w:rPr>
        <w:t xml:space="preserve"> Order</w:t>
      </w:r>
    </w:p>
    <w:p w14:paraId="0E77A01D" w14:textId="799A8B6A" w:rsidR="00092FD2" w:rsidRDefault="004674C7" w:rsidP="00515AA5">
      <w:pPr>
        <w:tabs>
          <w:tab w:val="left" w:pos="8655"/>
        </w:tabs>
        <w:spacing w:before="120" w:after="120"/>
        <w:rPr>
          <w:sz w:val="22"/>
          <w:szCs w:val="22"/>
        </w:rPr>
      </w:pPr>
      <w:r>
        <w:rPr>
          <w:sz w:val="22"/>
          <w:szCs w:val="22"/>
        </w:rPr>
        <w:t>Chairman Powell cal</w:t>
      </w:r>
      <w:r w:rsidR="00040B2C">
        <w:rPr>
          <w:sz w:val="22"/>
          <w:szCs w:val="22"/>
        </w:rPr>
        <w:t xml:space="preserve">led the meeting to order at </w:t>
      </w:r>
      <w:r w:rsidR="00F938FE">
        <w:rPr>
          <w:sz w:val="22"/>
          <w:szCs w:val="22"/>
        </w:rPr>
        <w:t xml:space="preserve">3:36PM. </w:t>
      </w:r>
      <w:r w:rsidR="00B64CE7">
        <w:rPr>
          <w:sz w:val="22"/>
          <w:szCs w:val="22"/>
        </w:rPr>
        <w:br/>
      </w:r>
      <w:r w:rsidR="00B64CE7">
        <w:rPr>
          <w:sz w:val="22"/>
          <w:szCs w:val="22"/>
        </w:rPr>
        <w:br/>
      </w:r>
      <w:r w:rsidR="00092FD2">
        <w:rPr>
          <w:sz w:val="22"/>
          <w:szCs w:val="22"/>
        </w:rPr>
        <w:t xml:space="preserve">Chairman Powell thanked Mr. Cirillo for all his service, quickly noting he’s been working on Rhode Island energy codes since 1975. </w:t>
      </w:r>
    </w:p>
    <w:p w14:paraId="6C17045B" w14:textId="37F3CC79" w:rsidR="004674C7" w:rsidRPr="004674C7" w:rsidRDefault="00092FD2" w:rsidP="00515AA5">
      <w:pPr>
        <w:tabs>
          <w:tab w:val="left" w:pos="8655"/>
        </w:tabs>
        <w:spacing w:before="120" w:after="120"/>
        <w:rPr>
          <w:sz w:val="22"/>
          <w:szCs w:val="22"/>
        </w:rPr>
      </w:pPr>
      <w:r>
        <w:rPr>
          <w:sz w:val="22"/>
          <w:szCs w:val="22"/>
        </w:rPr>
        <w:t xml:space="preserve">Commissioner Grant also spoke on Mr. Cirillo’s resignation and thanked him for his hard-work throughout all these years – the Council will not be the same without him. </w:t>
      </w:r>
      <w:r w:rsidR="00515AA5">
        <w:rPr>
          <w:sz w:val="22"/>
          <w:szCs w:val="22"/>
        </w:rPr>
        <w:tab/>
      </w:r>
    </w:p>
    <w:p w14:paraId="151FDC74" w14:textId="41F578C5" w:rsidR="002319DF" w:rsidRPr="00076590" w:rsidRDefault="00607A82" w:rsidP="002319DF">
      <w:pPr>
        <w:numPr>
          <w:ilvl w:val="0"/>
          <w:numId w:val="1"/>
        </w:numPr>
        <w:tabs>
          <w:tab w:val="clear" w:pos="360"/>
          <w:tab w:val="num" w:pos="-720"/>
        </w:tabs>
        <w:spacing w:before="160"/>
        <w:rPr>
          <w:b/>
          <w:szCs w:val="22"/>
        </w:rPr>
      </w:pPr>
      <w:r w:rsidRPr="00076590">
        <w:rPr>
          <w:b/>
          <w:szCs w:val="22"/>
        </w:rPr>
        <w:t xml:space="preserve">Approval of </w:t>
      </w:r>
      <w:r w:rsidR="00E80180">
        <w:rPr>
          <w:b/>
          <w:szCs w:val="22"/>
        </w:rPr>
        <w:t xml:space="preserve">Council </w:t>
      </w:r>
      <w:r w:rsidR="00984CD4">
        <w:rPr>
          <w:b/>
          <w:szCs w:val="22"/>
        </w:rPr>
        <w:t>Meeting Minutes</w:t>
      </w:r>
    </w:p>
    <w:p w14:paraId="650F5BF6" w14:textId="24C9DDEC" w:rsidR="006D0E9A" w:rsidRPr="004674C7" w:rsidRDefault="00A86C31" w:rsidP="004674C7">
      <w:pPr>
        <w:spacing w:before="160"/>
        <w:rPr>
          <w:sz w:val="22"/>
          <w:szCs w:val="22"/>
        </w:rPr>
      </w:pPr>
      <w:r>
        <w:rPr>
          <w:sz w:val="22"/>
          <w:szCs w:val="22"/>
        </w:rPr>
        <w:t>Chairman Powell</w:t>
      </w:r>
      <w:r w:rsidR="00092FD2">
        <w:rPr>
          <w:sz w:val="22"/>
          <w:szCs w:val="22"/>
        </w:rPr>
        <w:t xml:space="preserve"> requested a motion to vote to approve December’s meeting minutes. Ms. Verrengia made a motion to approve December’s meeting minutes and Mr. Garlick seconded this motion. All </w:t>
      </w:r>
      <w:r w:rsidR="00262045">
        <w:rPr>
          <w:sz w:val="22"/>
          <w:szCs w:val="22"/>
        </w:rPr>
        <w:t>a</w:t>
      </w:r>
      <w:r w:rsidR="00092FD2">
        <w:rPr>
          <w:sz w:val="22"/>
          <w:szCs w:val="22"/>
        </w:rPr>
        <w:t xml:space="preserve">pproved. </w:t>
      </w:r>
    </w:p>
    <w:p w14:paraId="40527473" w14:textId="4B8C5C97" w:rsidR="001D2ECE" w:rsidRDefault="00107CDD" w:rsidP="00503DF0">
      <w:pPr>
        <w:numPr>
          <w:ilvl w:val="0"/>
          <w:numId w:val="1"/>
        </w:numPr>
        <w:tabs>
          <w:tab w:val="clear" w:pos="360"/>
          <w:tab w:val="num" w:pos="-720"/>
        </w:tabs>
        <w:spacing w:before="160"/>
        <w:rPr>
          <w:b/>
          <w:szCs w:val="22"/>
        </w:rPr>
      </w:pPr>
      <w:r>
        <w:rPr>
          <w:b/>
          <w:szCs w:val="22"/>
        </w:rPr>
        <w:t>Executive</w:t>
      </w:r>
      <w:r w:rsidR="005269FE" w:rsidRPr="00503DF0">
        <w:rPr>
          <w:b/>
          <w:szCs w:val="22"/>
        </w:rPr>
        <w:t xml:space="preserve"> </w:t>
      </w:r>
      <w:r w:rsidR="001406D3">
        <w:rPr>
          <w:b/>
          <w:szCs w:val="22"/>
        </w:rPr>
        <w:t xml:space="preserve">Director </w:t>
      </w:r>
      <w:r w:rsidR="005269FE" w:rsidRPr="00503DF0">
        <w:rPr>
          <w:b/>
          <w:szCs w:val="22"/>
        </w:rPr>
        <w:t>Report</w:t>
      </w:r>
    </w:p>
    <w:p w14:paraId="0D06C694" w14:textId="5AA25421" w:rsidR="008A60EE" w:rsidRDefault="00B2589A" w:rsidP="001E168D">
      <w:pPr>
        <w:spacing w:before="160"/>
        <w:rPr>
          <w:sz w:val="22"/>
          <w:szCs w:val="22"/>
        </w:rPr>
      </w:pPr>
      <w:r>
        <w:rPr>
          <w:sz w:val="22"/>
          <w:szCs w:val="22"/>
        </w:rPr>
        <w:t xml:space="preserve">Commissioner Grant </w:t>
      </w:r>
      <w:r w:rsidR="00A0236E">
        <w:rPr>
          <w:sz w:val="22"/>
          <w:szCs w:val="22"/>
        </w:rPr>
        <w:t>spoke on the Council’s vacancies and stated that they have a few nominations already and have been meeting with possible candidates. She noted that the candidates she has met with so far are extremely excited and looking forward to doing the work and be</w:t>
      </w:r>
      <w:r w:rsidR="00262045">
        <w:rPr>
          <w:sz w:val="22"/>
          <w:szCs w:val="22"/>
        </w:rPr>
        <w:t>ing</w:t>
      </w:r>
      <w:r w:rsidR="00A0236E">
        <w:rPr>
          <w:sz w:val="22"/>
          <w:szCs w:val="22"/>
        </w:rPr>
        <w:t xml:space="preserve"> part of the Council. </w:t>
      </w:r>
    </w:p>
    <w:p w14:paraId="4B50A32D" w14:textId="36A8238C" w:rsidR="004A14CB" w:rsidRDefault="00A0236E" w:rsidP="004A14CB">
      <w:pPr>
        <w:spacing w:before="160"/>
        <w:rPr>
          <w:sz w:val="22"/>
          <w:szCs w:val="22"/>
        </w:rPr>
      </w:pPr>
      <w:r>
        <w:rPr>
          <w:sz w:val="22"/>
          <w:szCs w:val="22"/>
        </w:rPr>
        <w:t xml:space="preserve">Commissioner Grant reported that there </w:t>
      </w:r>
      <w:r w:rsidR="00262045">
        <w:rPr>
          <w:sz w:val="22"/>
          <w:szCs w:val="22"/>
        </w:rPr>
        <w:t>are</w:t>
      </w:r>
      <w:r>
        <w:rPr>
          <w:sz w:val="22"/>
          <w:szCs w:val="22"/>
        </w:rPr>
        <w:t xml:space="preserve"> (2) major energy procurements happening </w:t>
      </w:r>
      <w:proofErr w:type="gramStart"/>
      <w:r w:rsidR="004A14CB">
        <w:rPr>
          <w:sz w:val="22"/>
          <w:szCs w:val="22"/>
        </w:rPr>
        <w:t>at the moment</w:t>
      </w:r>
      <w:proofErr w:type="gramEnd"/>
      <w:r w:rsidR="004A14CB">
        <w:rPr>
          <w:sz w:val="22"/>
          <w:szCs w:val="22"/>
        </w:rPr>
        <w:t>:</w:t>
      </w:r>
      <w:r w:rsidR="004A14CB">
        <w:rPr>
          <w:sz w:val="22"/>
          <w:szCs w:val="22"/>
        </w:rPr>
        <w:br/>
        <w:t xml:space="preserve"> </w:t>
      </w:r>
      <w:r w:rsidR="004A14CB">
        <w:rPr>
          <w:sz w:val="22"/>
          <w:szCs w:val="22"/>
        </w:rPr>
        <w:tab/>
        <w:t xml:space="preserve">- 400MW Offshore Wind </w:t>
      </w:r>
      <w:r w:rsidR="004A14CB">
        <w:rPr>
          <w:sz w:val="22"/>
          <w:szCs w:val="22"/>
        </w:rPr>
        <w:br/>
        <w:t xml:space="preserve"> </w:t>
      </w:r>
      <w:r w:rsidR="004A14CB">
        <w:rPr>
          <w:sz w:val="22"/>
          <w:szCs w:val="22"/>
        </w:rPr>
        <w:tab/>
        <w:t xml:space="preserve">- Up to 400MW of other Clean Energy projects – bids are online, and so far, they have a variety of </w:t>
      </w:r>
      <w:r w:rsidR="004A14CB">
        <w:rPr>
          <w:sz w:val="22"/>
          <w:szCs w:val="22"/>
        </w:rPr>
        <w:br/>
        <w:t xml:space="preserve"> </w:t>
      </w:r>
      <w:r w:rsidR="004A14CB">
        <w:rPr>
          <w:sz w:val="22"/>
          <w:szCs w:val="22"/>
        </w:rPr>
        <w:tab/>
        <w:t xml:space="preserve"> solar, onshore, offshore and possible hydro projects. </w:t>
      </w:r>
    </w:p>
    <w:p w14:paraId="41EEC09C" w14:textId="1AF9FF32" w:rsidR="00A0236E" w:rsidRPr="001E168D" w:rsidRDefault="004A14CB" w:rsidP="004A14CB">
      <w:pPr>
        <w:spacing w:before="160"/>
        <w:rPr>
          <w:sz w:val="22"/>
          <w:szCs w:val="22"/>
        </w:rPr>
      </w:pPr>
      <w:r>
        <w:rPr>
          <w:sz w:val="22"/>
          <w:szCs w:val="22"/>
        </w:rPr>
        <w:t xml:space="preserve">Commissioner Grant stated that she will keep the Council informed as these procurements continue to develop.                                                 </w:t>
      </w:r>
    </w:p>
    <w:p w14:paraId="2E159868" w14:textId="4B0E196C" w:rsidR="00550FD9" w:rsidRDefault="00107CDD" w:rsidP="00550FD9">
      <w:pPr>
        <w:numPr>
          <w:ilvl w:val="0"/>
          <w:numId w:val="1"/>
        </w:numPr>
        <w:tabs>
          <w:tab w:val="clear" w:pos="360"/>
          <w:tab w:val="num" w:pos="-720"/>
        </w:tabs>
        <w:spacing w:before="160"/>
        <w:rPr>
          <w:b/>
        </w:rPr>
      </w:pPr>
      <w:r>
        <w:rPr>
          <w:b/>
        </w:rPr>
        <w:t>Chairperson Report</w:t>
      </w:r>
    </w:p>
    <w:p w14:paraId="03879184" w14:textId="3D942FA3" w:rsidR="00DD3364" w:rsidRDefault="00DD3364" w:rsidP="00984CD4">
      <w:pPr>
        <w:spacing w:before="160"/>
        <w:rPr>
          <w:sz w:val="22"/>
          <w:szCs w:val="22"/>
        </w:rPr>
      </w:pPr>
      <w:r w:rsidRPr="00DD3364">
        <w:rPr>
          <w:sz w:val="22"/>
          <w:szCs w:val="22"/>
        </w:rPr>
        <w:t xml:space="preserve">Chairman Powell </w:t>
      </w:r>
      <w:r w:rsidR="00254F96">
        <w:rPr>
          <w:sz w:val="22"/>
          <w:szCs w:val="22"/>
        </w:rPr>
        <w:t>reported that today the Council will hear about the Public Utilities’ rulings on the Energy Efficiency and System Reliability Procurements Plans</w:t>
      </w:r>
      <w:r w:rsidR="00D97A6C">
        <w:rPr>
          <w:sz w:val="22"/>
          <w:szCs w:val="22"/>
        </w:rPr>
        <w:t xml:space="preserve">, followed by the first quarter 2019 priorities for the </w:t>
      </w:r>
      <w:r w:rsidR="00D97A6C">
        <w:rPr>
          <w:sz w:val="22"/>
          <w:szCs w:val="22"/>
        </w:rPr>
        <w:lastRenderedPageBreak/>
        <w:t xml:space="preserve">C-Team. </w:t>
      </w:r>
      <w:r w:rsidR="00D32EF7">
        <w:rPr>
          <w:sz w:val="22"/>
          <w:szCs w:val="22"/>
        </w:rPr>
        <w:t xml:space="preserve">National Grid will then talk about their perspective on preliminary 2018 results and 2019 priorities. </w:t>
      </w:r>
    </w:p>
    <w:p w14:paraId="78F442F9" w14:textId="3F395751" w:rsidR="00D32EF7" w:rsidRDefault="002318BE" w:rsidP="00984CD4">
      <w:pPr>
        <w:spacing w:before="160"/>
        <w:rPr>
          <w:sz w:val="22"/>
          <w:szCs w:val="22"/>
        </w:rPr>
      </w:pPr>
      <w:r>
        <w:rPr>
          <w:sz w:val="22"/>
          <w:szCs w:val="22"/>
        </w:rPr>
        <w:t xml:space="preserve">Chairman Powell stated that </w:t>
      </w:r>
      <w:r w:rsidR="003D6F36">
        <w:rPr>
          <w:sz w:val="22"/>
          <w:szCs w:val="22"/>
        </w:rPr>
        <w:t xml:space="preserve">the rest of the meeting will primarily be focused on completing council business. He noted that as the Council members know, they are likely to have an on-going quorum issue until new members </w:t>
      </w:r>
      <w:proofErr w:type="gramStart"/>
      <w:r w:rsidR="003D6F36">
        <w:rPr>
          <w:sz w:val="22"/>
          <w:szCs w:val="22"/>
        </w:rPr>
        <w:t>are able to</w:t>
      </w:r>
      <w:proofErr w:type="gramEnd"/>
      <w:r w:rsidR="003D6F36">
        <w:rPr>
          <w:sz w:val="22"/>
          <w:szCs w:val="22"/>
        </w:rPr>
        <w:t xml:space="preserve"> be confirmed by the Senate in 2019. Therefore, we are attempting to complete necessary council business today and provide specific authority to the Executive Committee as appropriate. </w:t>
      </w:r>
    </w:p>
    <w:p w14:paraId="4168F6DE" w14:textId="4B990EC0" w:rsidR="00262045" w:rsidRDefault="000C0AB6" w:rsidP="00262045">
      <w:pPr>
        <w:spacing w:before="160"/>
        <w:rPr>
          <w:sz w:val="22"/>
          <w:szCs w:val="22"/>
        </w:rPr>
      </w:pPr>
      <w:r>
        <w:rPr>
          <w:sz w:val="22"/>
          <w:szCs w:val="22"/>
        </w:rPr>
        <w:t xml:space="preserve">Chairman Powell </w:t>
      </w:r>
      <w:r w:rsidR="00262045">
        <w:rPr>
          <w:sz w:val="22"/>
          <w:szCs w:val="22"/>
        </w:rPr>
        <w:t xml:space="preserve">also </w:t>
      </w:r>
      <w:r>
        <w:rPr>
          <w:sz w:val="22"/>
          <w:szCs w:val="22"/>
        </w:rPr>
        <w:t xml:space="preserve">noted that for those that would like to provide public comments during today’s meeting, the public comment period </w:t>
      </w:r>
      <w:r w:rsidR="00262045">
        <w:rPr>
          <w:sz w:val="22"/>
          <w:szCs w:val="22"/>
        </w:rPr>
        <w:t>was</w:t>
      </w:r>
      <w:r>
        <w:rPr>
          <w:sz w:val="22"/>
          <w:szCs w:val="22"/>
        </w:rPr>
        <w:t xml:space="preserve"> moved to early in the agenda so those </w:t>
      </w:r>
      <w:r w:rsidR="00262045">
        <w:rPr>
          <w:sz w:val="22"/>
          <w:szCs w:val="22"/>
        </w:rPr>
        <w:t>who</w:t>
      </w:r>
      <w:r>
        <w:rPr>
          <w:sz w:val="22"/>
          <w:szCs w:val="22"/>
        </w:rPr>
        <w:t xml:space="preserve"> need to leave early can do so. </w:t>
      </w:r>
    </w:p>
    <w:p w14:paraId="314BD0E5" w14:textId="1E1FB4D4" w:rsidR="00984CD4" w:rsidRPr="00262045" w:rsidRDefault="00984CD4" w:rsidP="00262045">
      <w:pPr>
        <w:spacing w:before="160"/>
        <w:rPr>
          <w:b/>
          <w:szCs w:val="22"/>
        </w:rPr>
      </w:pPr>
      <w:r w:rsidRPr="00262045">
        <w:rPr>
          <w:b/>
          <w:szCs w:val="22"/>
        </w:rPr>
        <w:t>Energy Efficiency Program Oversight</w:t>
      </w:r>
    </w:p>
    <w:p w14:paraId="2E3366B0" w14:textId="22661AC1" w:rsidR="00FC4D70" w:rsidRPr="00143E07" w:rsidRDefault="00984CD4" w:rsidP="00822DAE">
      <w:pPr>
        <w:numPr>
          <w:ilvl w:val="1"/>
          <w:numId w:val="1"/>
        </w:numPr>
        <w:spacing w:before="160" w:after="240"/>
        <w:rPr>
          <w:sz w:val="22"/>
          <w:szCs w:val="22"/>
        </w:rPr>
      </w:pPr>
      <w:r>
        <w:rPr>
          <w:i/>
          <w:szCs w:val="22"/>
        </w:rPr>
        <w:t>Update on Public Utility Commission (PUC) Rulings</w:t>
      </w:r>
    </w:p>
    <w:p w14:paraId="50D7AD55" w14:textId="73AACB68" w:rsidR="003F3AE5" w:rsidRDefault="002E1ACD" w:rsidP="00143E07">
      <w:pPr>
        <w:spacing w:before="160" w:after="240"/>
        <w:rPr>
          <w:sz w:val="22"/>
          <w:szCs w:val="22"/>
        </w:rPr>
      </w:pPr>
      <w:r>
        <w:rPr>
          <w:sz w:val="22"/>
          <w:szCs w:val="22"/>
        </w:rPr>
        <w:t xml:space="preserve">Mr. Guerard </w:t>
      </w:r>
      <w:r w:rsidR="003F3AE5">
        <w:rPr>
          <w:sz w:val="22"/>
          <w:szCs w:val="22"/>
        </w:rPr>
        <w:t>reported that the PUC met at the end of December and approved the E</w:t>
      </w:r>
      <w:r w:rsidR="00953A50">
        <w:rPr>
          <w:sz w:val="22"/>
          <w:szCs w:val="22"/>
        </w:rPr>
        <w:t>nergy</w:t>
      </w:r>
      <w:r w:rsidR="00247DEE">
        <w:rPr>
          <w:sz w:val="22"/>
          <w:szCs w:val="22"/>
        </w:rPr>
        <w:t xml:space="preserve"> </w:t>
      </w:r>
      <w:r w:rsidR="003F3AE5">
        <w:rPr>
          <w:sz w:val="22"/>
          <w:szCs w:val="22"/>
        </w:rPr>
        <w:t>E</w:t>
      </w:r>
      <w:r w:rsidR="00247DEE">
        <w:rPr>
          <w:sz w:val="22"/>
          <w:szCs w:val="22"/>
        </w:rPr>
        <w:t>fficiency</w:t>
      </w:r>
      <w:r w:rsidR="003F3AE5">
        <w:rPr>
          <w:sz w:val="22"/>
          <w:szCs w:val="22"/>
        </w:rPr>
        <w:t xml:space="preserve"> and S</w:t>
      </w:r>
      <w:r w:rsidR="00247DEE">
        <w:rPr>
          <w:sz w:val="22"/>
          <w:szCs w:val="22"/>
        </w:rPr>
        <w:t xml:space="preserve">ystem Reliability Procurement </w:t>
      </w:r>
      <w:r w:rsidR="003F3AE5">
        <w:rPr>
          <w:sz w:val="22"/>
          <w:szCs w:val="22"/>
        </w:rPr>
        <w:t xml:space="preserve">Plans with </w:t>
      </w:r>
      <w:r w:rsidR="00262045">
        <w:rPr>
          <w:sz w:val="22"/>
          <w:szCs w:val="22"/>
        </w:rPr>
        <w:t xml:space="preserve">some </w:t>
      </w:r>
      <w:r w:rsidR="00247DEE">
        <w:rPr>
          <w:sz w:val="22"/>
          <w:szCs w:val="22"/>
        </w:rPr>
        <w:t xml:space="preserve">significant alterations. </w:t>
      </w:r>
      <w:r w:rsidR="003F3AE5">
        <w:rPr>
          <w:sz w:val="22"/>
          <w:szCs w:val="22"/>
        </w:rPr>
        <w:t xml:space="preserve"> </w:t>
      </w:r>
    </w:p>
    <w:p w14:paraId="58142363" w14:textId="792B1431" w:rsidR="00247DEE" w:rsidRDefault="003F3AE5" w:rsidP="00247DEE">
      <w:pPr>
        <w:spacing w:before="160" w:after="240"/>
        <w:rPr>
          <w:sz w:val="22"/>
          <w:szCs w:val="22"/>
        </w:rPr>
      </w:pPr>
      <w:r>
        <w:rPr>
          <w:sz w:val="22"/>
          <w:szCs w:val="22"/>
        </w:rPr>
        <w:t xml:space="preserve">Mr. Guerard stated that there was a lot of discussion </w:t>
      </w:r>
      <w:r w:rsidR="00262045">
        <w:rPr>
          <w:sz w:val="22"/>
          <w:szCs w:val="22"/>
        </w:rPr>
        <w:t xml:space="preserve">on </w:t>
      </w:r>
      <w:r>
        <w:rPr>
          <w:sz w:val="22"/>
          <w:szCs w:val="22"/>
        </w:rPr>
        <w:t>the Energy Efficiency Plan</w:t>
      </w:r>
      <w:r w:rsidR="005D2A85">
        <w:rPr>
          <w:sz w:val="22"/>
          <w:szCs w:val="22"/>
        </w:rPr>
        <w:t xml:space="preserve">. The PUC </w:t>
      </w:r>
      <w:r w:rsidR="00247DEE">
        <w:rPr>
          <w:sz w:val="22"/>
          <w:szCs w:val="22"/>
        </w:rPr>
        <w:t xml:space="preserve">flagged two main </w:t>
      </w:r>
      <w:r w:rsidR="00262045">
        <w:rPr>
          <w:sz w:val="22"/>
          <w:szCs w:val="22"/>
        </w:rPr>
        <w:t xml:space="preserve">items related to </w:t>
      </w:r>
      <w:r w:rsidR="00247DEE">
        <w:rPr>
          <w:sz w:val="22"/>
          <w:szCs w:val="22"/>
        </w:rPr>
        <w:t>Performance Incentives:</w:t>
      </w:r>
      <w:r w:rsidR="00247DEE">
        <w:rPr>
          <w:sz w:val="22"/>
          <w:szCs w:val="22"/>
        </w:rPr>
        <w:br/>
        <w:t>1) Pilots</w:t>
      </w:r>
      <w:r w:rsidR="00262045">
        <w:rPr>
          <w:sz w:val="22"/>
          <w:szCs w:val="22"/>
        </w:rPr>
        <w:t>,</w:t>
      </w:r>
      <w:r w:rsidR="00247DEE">
        <w:rPr>
          <w:sz w:val="22"/>
          <w:szCs w:val="22"/>
        </w:rPr>
        <w:t xml:space="preserve"> Initiatives</w:t>
      </w:r>
      <w:r w:rsidR="00262045">
        <w:rPr>
          <w:sz w:val="22"/>
          <w:szCs w:val="22"/>
        </w:rPr>
        <w:t>,</w:t>
      </w:r>
      <w:r w:rsidR="00247DEE">
        <w:rPr>
          <w:sz w:val="22"/>
          <w:szCs w:val="22"/>
        </w:rPr>
        <w:t xml:space="preserve"> and Assessments. He noted that under </w:t>
      </w:r>
      <w:r w:rsidR="00262045">
        <w:rPr>
          <w:sz w:val="22"/>
          <w:szCs w:val="22"/>
        </w:rPr>
        <w:t>these three categories</w:t>
      </w:r>
      <w:r w:rsidR="00247DEE">
        <w:rPr>
          <w:sz w:val="22"/>
          <w:szCs w:val="22"/>
        </w:rPr>
        <w:t>, some</w:t>
      </w:r>
      <w:r w:rsidR="00262045">
        <w:rPr>
          <w:sz w:val="22"/>
          <w:szCs w:val="22"/>
        </w:rPr>
        <w:t xml:space="preserve"> efforts are expected to</w:t>
      </w:r>
      <w:r w:rsidR="00247DEE">
        <w:rPr>
          <w:sz w:val="22"/>
          <w:szCs w:val="22"/>
        </w:rPr>
        <w:t xml:space="preserve"> create savings, others might create</w:t>
      </w:r>
      <w:r w:rsidR="00262045">
        <w:rPr>
          <w:sz w:val="22"/>
          <w:szCs w:val="22"/>
        </w:rPr>
        <w:t xml:space="preserve"> savings</w:t>
      </w:r>
      <w:r w:rsidR="00247DEE">
        <w:rPr>
          <w:sz w:val="22"/>
          <w:szCs w:val="22"/>
        </w:rPr>
        <w:t>, and, others have estimated savings. The PUC wants to be careful to give performance incentive</w:t>
      </w:r>
      <w:r w:rsidR="00262045">
        <w:rPr>
          <w:sz w:val="22"/>
          <w:szCs w:val="22"/>
        </w:rPr>
        <w:t>s to the utility only for</w:t>
      </w:r>
      <w:r w:rsidR="00247DEE">
        <w:rPr>
          <w:sz w:val="22"/>
          <w:szCs w:val="22"/>
        </w:rPr>
        <w:t xml:space="preserve"> elements that are going to sav</w:t>
      </w:r>
      <w:r w:rsidR="00262045">
        <w:rPr>
          <w:sz w:val="22"/>
          <w:szCs w:val="22"/>
        </w:rPr>
        <w:t>e</w:t>
      </w:r>
      <w:r w:rsidR="00247DEE">
        <w:rPr>
          <w:sz w:val="22"/>
          <w:szCs w:val="22"/>
        </w:rPr>
        <w:t xml:space="preserve"> </w:t>
      </w:r>
      <w:r w:rsidR="00262045">
        <w:rPr>
          <w:sz w:val="22"/>
          <w:szCs w:val="22"/>
        </w:rPr>
        <w:t xml:space="preserve">quantified, measurable amounts of </w:t>
      </w:r>
      <w:r w:rsidR="00247DEE">
        <w:rPr>
          <w:sz w:val="22"/>
          <w:szCs w:val="22"/>
        </w:rPr>
        <w:t xml:space="preserve">energy. </w:t>
      </w:r>
      <w:r w:rsidR="00247DEE">
        <w:rPr>
          <w:sz w:val="22"/>
          <w:szCs w:val="22"/>
        </w:rPr>
        <w:br/>
        <w:t xml:space="preserve">2) The Efficient Buildings Fund (EBF) </w:t>
      </w:r>
      <w:r w:rsidR="00262045">
        <w:rPr>
          <w:sz w:val="22"/>
          <w:szCs w:val="22"/>
        </w:rPr>
        <w:t xml:space="preserve">which is administered by </w:t>
      </w:r>
      <w:r w:rsidR="00247DEE">
        <w:rPr>
          <w:sz w:val="22"/>
          <w:szCs w:val="22"/>
        </w:rPr>
        <w:t xml:space="preserve">the Rhode Island Infrastructure Bank, </w:t>
      </w:r>
      <w:r w:rsidR="00561CC4">
        <w:rPr>
          <w:sz w:val="22"/>
          <w:szCs w:val="22"/>
        </w:rPr>
        <w:t xml:space="preserve">will receive a </w:t>
      </w:r>
      <w:r w:rsidR="00247DEE">
        <w:rPr>
          <w:sz w:val="22"/>
          <w:szCs w:val="22"/>
        </w:rPr>
        <w:t>contribution of $5Million dollars</w:t>
      </w:r>
      <w:r w:rsidR="00561CC4">
        <w:rPr>
          <w:sz w:val="22"/>
          <w:szCs w:val="22"/>
        </w:rPr>
        <w:t xml:space="preserve"> through the 2019 Energy Efficiency Plan. The PUC felt that this allocation</w:t>
      </w:r>
      <w:r w:rsidR="00247DEE">
        <w:rPr>
          <w:sz w:val="22"/>
          <w:szCs w:val="22"/>
        </w:rPr>
        <w:t xml:space="preserve"> did not have enough clarity </w:t>
      </w:r>
      <w:r w:rsidR="00561CC4">
        <w:rPr>
          <w:sz w:val="22"/>
          <w:szCs w:val="22"/>
        </w:rPr>
        <w:t>regarding</w:t>
      </w:r>
      <w:r w:rsidR="00247DEE">
        <w:rPr>
          <w:sz w:val="22"/>
          <w:szCs w:val="22"/>
        </w:rPr>
        <w:t xml:space="preserve"> </w:t>
      </w:r>
      <w:r w:rsidR="00561CC4">
        <w:rPr>
          <w:sz w:val="22"/>
          <w:szCs w:val="22"/>
        </w:rPr>
        <w:t>the amount of energy savings it would support in 2019</w:t>
      </w:r>
      <w:r w:rsidR="00247DEE">
        <w:rPr>
          <w:sz w:val="22"/>
          <w:szCs w:val="22"/>
        </w:rPr>
        <w:t xml:space="preserve">. The PUC </w:t>
      </w:r>
      <w:r w:rsidR="00561CC4">
        <w:rPr>
          <w:sz w:val="22"/>
          <w:szCs w:val="22"/>
        </w:rPr>
        <w:t xml:space="preserve">therefore, </w:t>
      </w:r>
      <w:r w:rsidR="00247DEE">
        <w:rPr>
          <w:sz w:val="22"/>
          <w:szCs w:val="22"/>
        </w:rPr>
        <w:t>approved conditionally</w:t>
      </w:r>
      <w:r w:rsidR="00561CC4">
        <w:rPr>
          <w:sz w:val="22"/>
          <w:szCs w:val="22"/>
        </w:rPr>
        <w:t xml:space="preserve"> the $5Million allocation, but requested further reporting from the RI Infrastructure Bank about the exact savings that will be achieved in 2019, versus future years, with these funds.</w:t>
      </w:r>
      <w:r w:rsidR="00247DEE">
        <w:rPr>
          <w:sz w:val="22"/>
          <w:szCs w:val="22"/>
        </w:rPr>
        <w:t xml:space="preserve"> </w:t>
      </w:r>
    </w:p>
    <w:p w14:paraId="0865972E" w14:textId="5754DD15" w:rsidR="00247DEE" w:rsidRDefault="00247DEE" w:rsidP="00143E07">
      <w:pPr>
        <w:spacing w:before="160" w:after="240"/>
        <w:rPr>
          <w:sz w:val="22"/>
          <w:szCs w:val="22"/>
        </w:rPr>
      </w:pPr>
      <w:r>
        <w:rPr>
          <w:sz w:val="22"/>
          <w:szCs w:val="22"/>
        </w:rPr>
        <w:t xml:space="preserve">Mr. Guerard stated </w:t>
      </w:r>
      <w:r w:rsidR="00C6087B">
        <w:rPr>
          <w:sz w:val="22"/>
          <w:szCs w:val="22"/>
        </w:rPr>
        <w:t xml:space="preserve">that </w:t>
      </w:r>
      <w:r w:rsidR="00561CC4">
        <w:rPr>
          <w:sz w:val="22"/>
          <w:szCs w:val="22"/>
        </w:rPr>
        <w:t>in</w:t>
      </w:r>
      <w:r w:rsidR="00C6087B">
        <w:rPr>
          <w:sz w:val="22"/>
          <w:szCs w:val="22"/>
        </w:rPr>
        <w:t xml:space="preserve"> addition</w:t>
      </w:r>
      <w:r w:rsidR="00561CC4">
        <w:rPr>
          <w:sz w:val="22"/>
          <w:szCs w:val="22"/>
        </w:rPr>
        <w:t>, the PUC required National Grid to file definitions</w:t>
      </w:r>
      <w:r w:rsidR="00C6087B">
        <w:rPr>
          <w:sz w:val="22"/>
          <w:szCs w:val="22"/>
        </w:rPr>
        <w:t xml:space="preserve"> </w:t>
      </w:r>
      <w:r w:rsidR="00561CC4">
        <w:rPr>
          <w:sz w:val="22"/>
          <w:szCs w:val="22"/>
        </w:rPr>
        <w:t xml:space="preserve">for terms like assessments, demonstrations, initiatives, etc. </w:t>
      </w:r>
      <w:r w:rsidR="00C6087B">
        <w:rPr>
          <w:sz w:val="22"/>
          <w:szCs w:val="22"/>
        </w:rPr>
        <w:t xml:space="preserve">for </w:t>
      </w:r>
      <w:r w:rsidR="00561CC4">
        <w:rPr>
          <w:sz w:val="22"/>
          <w:szCs w:val="22"/>
        </w:rPr>
        <w:t xml:space="preserve">use in future </w:t>
      </w:r>
      <w:r w:rsidR="00C6087B">
        <w:rPr>
          <w:sz w:val="22"/>
          <w:szCs w:val="22"/>
        </w:rPr>
        <w:t>EE Plan</w:t>
      </w:r>
      <w:r w:rsidR="00561CC4">
        <w:rPr>
          <w:sz w:val="22"/>
          <w:szCs w:val="22"/>
        </w:rPr>
        <w:t>s. These terms need to be filed for review and</w:t>
      </w:r>
      <w:r w:rsidR="00C6087B">
        <w:rPr>
          <w:sz w:val="22"/>
          <w:szCs w:val="22"/>
        </w:rPr>
        <w:t xml:space="preserve"> approv</w:t>
      </w:r>
      <w:r w:rsidR="00561CC4">
        <w:rPr>
          <w:sz w:val="22"/>
          <w:szCs w:val="22"/>
        </w:rPr>
        <w:t>al by the PUC by</w:t>
      </w:r>
      <w:r w:rsidR="00C6087B">
        <w:rPr>
          <w:sz w:val="22"/>
          <w:szCs w:val="22"/>
        </w:rPr>
        <w:t xml:space="preserve"> March 31</w:t>
      </w:r>
      <w:r w:rsidR="00C6087B" w:rsidRPr="00C6087B">
        <w:rPr>
          <w:sz w:val="22"/>
          <w:szCs w:val="22"/>
          <w:vertAlign w:val="superscript"/>
        </w:rPr>
        <w:t>st</w:t>
      </w:r>
      <w:r w:rsidR="00561CC4">
        <w:rPr>
          <w:sz w:val="22"/>
          <w:szCs w:val="22"/>
        </w:rPr>
        <w:t xml:space="preserve"> and are meant to provide greater clarity within</w:t>
      </w:r>
      <w:r w:rsidR="00EB4953">
        <w:rPr>
          <w:sz w:val="22"/>
          <w:szCs w:val="22"/>
        </w:rPr>
        <w:t xml:space="preserve"> the 2019 Annual EE Plan and </w:t>
      </w:r>
      <w:proofErr w:type="gramStart"/>
      <w:r w:rsidR="00561CC4">
        <w:rPr>
          <w:sz w:val="22"/>
          <w:szCs w:val="22"/>
        </w:rPr>
        <w:t>future Plans</w:t>
      </w:r>
      <w:proofErr w:type="gramEnd"/>
      <w:r w:rsidR="00561CC4">
        <w:rPr>
          <w:sz w:val="22"/>
          <w:szCs w:val="22"/>
        </w:rPr>
        <w:t>.</w:t>
      </w:r>
      <w:r w:rsidR="00C6087B">
        <w:rPr>
          <w:sz w:val="22"/>
          <w:szCs w:val="22"/>
        </w:rPr>
        <w:t xml:space="preserve"> </w:t>
      </w:r>
    </w:p>
    <w:p w14:paraId="266A8D49" w14:textId="35C7B93E" w:rsidR="00C6087B" w:rsidRDefault="00C6087B" w:rsidP="00143E07">
      <w:pPr>
        <w:spacing w:before="160" w:after="240"/>
        <w:rPr>
          <w:sz w:val="22"/>
          <w:szCs w:val="22"/>
        </w:rPr>
      </w:pPr>
      <w:r>
        <w:rPr>
          <w:sz w:val="22"/>
          <w:szCs w:val="22"/>
        </w:rPr>
        <w:t xml:space="preserve">Mr. Guerard reported that there were many changes </w:t>
      </w:r>
      <w:r w:rsidR="00740A5C">
        <w:rPr>
          <w:sz w:val="22"/>
          <w:szCs w:val="22"/>
        </w:rPr>
        <w:t>to</w:t>
      </w:r>
      <w:r>
        <w:rPr>
          <w:sz w:val="22"/>
          <w:szCs w:val="22"/>
        </w:rPr>
        <w:t xml:space="preserve"> the System Reliability Plan, and what is left is </w:t>
      </w:r>
      <w:r w:rsidR="00561CC4">
        <w:rPr>
          <w:sz w:val="22"/>
          <w:szCs w:val="22"/>
        </w:rPr>
        <w:t xml:space="preserve">a </w:t>
      </w:r>
      <w:r>
        <w:rPr>
          <w:sz w:val="22"/>
          <w:szCs w:val="22"/>
        </w:rPr>
        <w:t xml:space="preserve">Marketing Assessment and budget. National Grid is refilling the SRP Plan by next Wednesday and </w:t>
      </w:r>
      <w:r w:rsidR="00561CC4">
        <w:rPr>
          <w:sz w:val="22"/>
          <w:szCs w:val="22"/>
        </w:rPr>
        <w:t xml:space="preserve">will be </w:t>
      </w:r>
      <w:r>
        <w:rPr>
          <w:sz w:val="22"/>
          <w:szCs w:val="22"/>
        </w:rPr>
        <w:t xml:space="preserve">taking a re-look at the proposed budget. Mr. Guerard stated that no action is required by the Council because this a refilling based on requests by the PUC – nothing </w:t>
      </w:r>
      <w:r w:rsidR="00561CC4">
        <w:rPr>
          <w:sz w:val="22"/>
          <w:szCs w:val="22"/>
        </w:rPr>
        <w:t xml:space="preserve">new needs </w:t>
      </w:r>
      <w:r>
        <w:rPr>
          <w:sz w:val="22"/>
          <w:szCs w:val="22"/>
        </w:rPr>
        <w:t xml:space="preserve">to be approved, only </w:t>
      </w:r>
      <w:r w:rsidR="00561CC4">
        <w:rPr>
          <w:sz w:val="22"/>
          <w:szCs w:val="22"/>
        </w:rPr>
        <w:t xml:space="preserve">performance incentive </w:t>
      </w:r>
      <w:r>
        <w:rPr>
          <w:sz w:val="22"/>
          <w:szCs w:val="22"/>
        </w:rPr>
        <w:t xml:space="preserve">elements </w:t>
      </w:r>
      <w:r w:rsidR="00561CC4">
        <w:rPr>
          <w:sz w:val="22"/>
          <w:szCs w:val="22"/>
        </w:rPr>
        <w:t xml:space="preserve">need </w:t>
      </w:r>
      <w:r>
        <w:rPr>
          <w:sz w:val="22"/>
          <w:szCs w:val="22"/>
        </w:rPr>
        <w:t xml:space="preserve">to be removed. </w:t>
      </w:r>
    </w:p>
    <w:p w14:paraId="4AF84F35" w14:textId="64940566" w:rsidR="00C6087B" w:rsidRPr="00984CD4" w:rsidRDefault="00561CC4" w:rsidP="00143E07">
      <w:pPr>
        <w:spacing w:before="160" w:after="240"/>
        <w:rPr>
          <w:sz w:val="22"/>
          <w:szCs w:val="22"/>
        </w:rPr>
      </w:pPr>
      <w:r>
        <w:rPr>
          <w:sz w:val="22"/>
          <w:szCs w:val="22"/>
        </w:rPr>
        <w:t xml:space="preserve">Lastly, </w:t>
      </w:r>
      <w:r w:rsidR="00C6087B">
        <w:rPr>
          <w:sz w:val="22"/>
          <w:szCs w:val="22"/>
        </w:rPr>
        <w:t xml:space="preserve">Mr. Guerard </w:t>
      </w:r>
      <w:r w:rsidR="00FE3919">
        <w:rPr>
          <w:sz w:val="22"/>
          <w:szCs w:val="22"/>
        </w:rPr>
        <w:t xml:space="preserve">noted that the </w:t>
      </w:r>
      <w:r w:rsidR="006856F4">
        <w:rPr>
          <w:sz w:val="22"/>
          <w:szCs w:val="22"/>
        </w:rPr>
        <w:t xml:space="preserve">PUC also indicated that they are going to initiate a process to possibly </w:t>
      </w:r>
      <w:r>
        <w:rPr>
          <w:sz w:val="22"/>
          <w:szCs w:val="22"/>
        </w:rPr>
        <w:t>change the</w:t>
      </w:r>
      <w:r w:rsidR="006856F4">
        <w:rPr>
          <w:sz w:val="22"/>
          <w:szCs w:val="22"/>
        </w:rPr>
        <w:t xml:space="preserve"> timing for filing the Annual</w:t>
      </w:r>
      <w:r>
        <w:rPr>
          <w:sz w:val="22"/>
          <w:szCs w:val="22"/>
        </w:rPr>
        <w:t xml:space="preserve"> EE</w:t>
      </w:r>
      <w:r w:rsidR="006856F4">
        <w:rPr>
          <w:sz w:val="22"/>
          <w:szCs w:val="22"/>
        </w:rPr>
        <w:t xml:space="preserve"> Plan and SRP Plan</w:t>
      </w:r>
      <w:r>
        <w:rPr>
          <w:sz w:val="22"/>
          <w:szCs w:val="22"/>
        </w:rPr>
        <w:t>s</w:t>
      </w:r>
      <w:r w:rsidR="006856F4">
        <w:rPr>
          <w:sz w:val="22"/>
          <w:szCs w:val="22"/>
        </w:rPr>
        <w:t xml:space="preserve"> – </w:t>
      </w:r>
      <w:r>
        <w:rPr>
          <w:sz w:val="22"/>
          <w:szCs w:val="22"/>
        </w:rPr>
        <w:t xml:space="preserve">they are interested </w:t>
      </w:r>
      <w:r w:rsidR="006856F4">
        <w:rPr>
          <w:sz w:val="22"/>
          <w:szCs w:val="22"/>
        </w:rPr>
        <w:t>try</w:t>
      </w:r>
      <w:r>
        <w:rPr>
          <w:sz w:val="22"/>
          <w:szCs w:val="22"/>
        </w:rPr>
        <w:t>ing to make the</w:t>
      </w:r>
      <w:r w:rsidR="005900EE">
        <w:rPr>
          <w:sz w:val="22"/>
          <w:szCs w:val="22"/>
        </w:rPr>
        <w:t xml:space="preserve"> deadlines for these two Plans different.</w:t>
      </w:r>
      <w:r w:rsidR="006856F4">
        <w:rPr>
          <w:sz w:val="22"/>
          <w:szCs w:val="22"/>
        </w:rPr>
        <w:t xml:space="preserve"> The PUC stated that they are going to start a stakeholder process to get feedback on this possible change. </w:t>
      </w:r>
    </w:p>
    <w:p w14:paraId="18B6F10E" w14:textId="7C0743B5" w:rsidR="00984CD4" w:rsidRPr="004030E5" w:rsidRDefault="00984CD4" w:rsidP="00822DAE">
      <w:pPr>
        <w:numPr>
          <w:ilvl w:val="1"/>
          <w:numId w:val="1"/>
        </w:numPr>
        <w:spacing w:before="160" w:after="240"/>
        <w:rPr>
          <w:sz w:val="22"/>
          <w:szCs w:val="22"/>
        </w:rPr>
      </w:pPr>
      <w:r>
        <w:rPr>
          <w:i/>
          <w:szCs w:val="22"/>
        </w:rPr>
        <w:t>Consultant- Team Quarter 1 Update</w:t>
      </w:r>
    </w:p>
    <w:p w14:paraId="16CD4ACE" w14:textId="406BE34E" w:rsidR="004F528E" w:rsidRDefault="0031597C" w:rsidP="006856F4">
      <w:pPr>
        <w:spacing w:before="160" w:after="240"/>
        <w:rPr>
          <w:sz w:val="22"/>
          <w:szCs w:val="22"/>
        </w:rPr>
      </w:pPr>
      <w:r>
        <w:rPr>
          <w:sz w:val="22"/>
          <w:szCs w:val="22"/>
        </w:rPr>
        <w:t xml:space="preserve">Mr. Guerard stated that </w:t>
      </w:r>
      <w:r w:rsidR="006856F4">
        <w:rPr>
          <w:sz w:val="22"/>
          <w:szCs w:val="22"/>
        </w:rPr>
        <w:t>at the beginning of each quarter, the C-Team is going to try to give the Council an update as to what activities/projects or work th</w:t>
      </w:r>
      <w:r w:rsidR="007033B4">
        <w:rPr>
          <w:sz w:val="22"/>
          <w:szCs w:val="22"/>
        </w:rPr>
        <w:t>e Consultant-Team is</w:t>
      </w:r>
      <w:r w:rsidR="006856F4">
        <w:rPr>
          <w:sz w:val="22"/>
          <w:szCs w:val="22"/>
        </w:rPr>
        <w:t xml:space="preserve"> focusing on. </w:t>
      </w:r>
      <w:r w:rsidR="006856F4">
        <w:rPr>
          <w:sz w:val="22"/>
          <w:szCs w:val="22"/>
        </w:rPr>
        <w:br/>
      </w:r>
      <w:r w:rsidR="006856F4">
        <w:rPr>
          <w:sz w:val="22"/>
          <w:szCs w:val="22"/>
        </w:rPr>
        <w:lastRenderedPageBreak/>
        <w:t xml:space="preserve">Mr. Guerard highlighted two items they are currently working on: </w:t>
      </w:r>
      <w:r w:rsidR="006856F4">
        <w:rPr>
          <w:sz w:val="22"/>
          <w:szCs w:val="22"/>
        </w:rPr>
        <w:br/>
        <w:t xml:space="preserve"> </w:t>
      </w:r>
      <w:r w:rsidR="006856F4">
        <w:rPr>
          <w:sz w:val="22"/>
          <w:szCs w:val="22"/>
        </w:rPr>
        <w:tab/>
        <w:t xml:space="preserve">1) The Annual Report: </w:t>
      </w:r>
      <w:r w:rsidR="00221F29">
        <w:rPr>
          <w:sz w:val="22"/>
          <w:szCs w:val="22"/>
        </w:rPr>
        <w:t>Rachel Sholly is</w:t>
      </w:r>
      <w:r w:rsidR="00AB6046">
        <w:rPr>
          <w:sz w:val="22"/>
          <w:szCs w:val="22"/>
        </w:rPr>
        <w:t xml:space="preserve"> taking the lead on</w:t>
      </w:r>
      <w:r w:rsidR="00221F29">
        <w:rPr>
          <w:sz w:val="22"/>
          <w:szCs w:val="22"/>
        </w:rPr>
        <w:t xml:space="preserve"> working on the Annual Report for the </w:t>
      </w:r>
      <w:r w:rsidR="00AB6046">
        <w:rPr>
          <w:sz w:val="22"/>
          <w:szCs w:val="22"/>
        </w:rPr>
        <w:t xml:space="preserve">   </w:t>
      </w:r>
      <w:r w:rsidR="00221F29">
        <w:rPr>
          <w:sz w:val="22"/>
          <w:szCs w:val="22"/>
        </w:rPr>
        <w:t>General Assembl</w:t>
      </w:r>
      <w:r w:rsidR="00AB6046">
        <w:rPr>
          <w:sz w:val="22"/>
          <w:szCs w:val="22"/>
        </w:rPr>
        <w:t>y – it needs to be submitted by April 15</w:t>
      </w:r>
      <w:r w:rsidR="00AB6046" w:rsidRPr="00AB6046">
        <w:rPr>
          <w:sz w:val="22"/>
          <w:szCs w:val="22"/>
          <w:vertAlign w:val="superscript"/>
        </w:rPr>
        <w:t>th</w:t>
      </w:r>
      <w:r w:rsidR="00AB6046">
        <w:rPr>
          <w:sz w:val="22"/>
          <w:szCs w:val="22"/>
        </w:rPr>
        <w:t xml:space="preserve">. </w:t>
      </w:r>
      <w:r w:rsidR="00740A5C">
        <w:rPr>
          <w:sz w:val="22"/>
          <w:szCs w:val="22"/>
        </w:rPr>
        <w:t>For this report, the</w:t>
      </w:r>
      <w:r w:rsidR="00AB6046">
        <w:rPr>
          <w:sz w:val="22"/>
          <w:szCs w:val="22"/>
        </w:rPr>
        <w:t xml:space="preserve"> Council weighs in heavily </w:t>
      </w:r>
      <w:r w:rsidR="00740A5C">
        <w:rPr>
          <w:sz w:val="22"/>
          <w:szCs w:val="22"/>
        </w:rPr>
        <w:t>on</w:t>
      </w:r>
      <w:r w:rsidR="00AB6046">
        <w:rPr>
          <w:sz w:val="22"/>
          <w:szCs w:val="22"/>
        </w:rPr>
        <w:t xml:space="preserve"> the Policy Recommendations (these have been drafted and the Council will be going over them</w:t>
      </w:r>
      <w:r w:rsidR="00740A5C">
        <w:rPr>
          <w:sz w:val="22"/>
          <w:szCs w:val="22"/>
        </w:rPr>
        <w:t xml:space="preserve"> at subsequent meetings</w:t>
      </w:r>
      <w:r w:rsidR="00AB6046">
        <w:rPr>
          <w:sz w:val="22"/>
          <w:szCs w:val="22"/>
        </w:rPr>
        <w:t>)</w:t>
      </w:r>
      <w:r w:rsidR="00740A5C">
        <w:rPr>
          <w:sz w:val="22"/>
          <w:szCs w:val="22"/>
        </w:rPr>
        <w:t>. O</w:t>
      </w:r>
      <w:r w:rsidR="00AB6046">
        <w:rPr>
          <w:sz w:val="22"/>
          <w:szCs w:val="22"/>
        </w:rPr>
        <w:t>ther portion</w:t>
      </w:r>
      <w:r w:rsidR="00740A5C">
        <w:rPr>
          <w:sz w:val="22"/>
          <w:szCs w:val="22"/>
        </w:rPr>
        <w:t>s</w:t>
      </w:r>
      <w:r w:rsidR="00AB6046">
        <w:rPr>
          <w:sz w:val="22"/>
          <w:szCs w:val="22"/>
        </w:rPr>
        <w:t xml:space="preserve"> of the report </w:t>
      </w:r>
      <w:r w:rsidR="00740A5C">
        <w:rPr>
          <w:sz w:val="22"/>
          <w:szCs w:val="22"/>
        </w:rPr>
        <w:t xml:space="preserve">are drafted by the Consultant Team, OER and </w:t>
      </w:r>
      <w:r w:rsidR="00AB6046">
        <w:rPr>
          <w:sz w:val="22"/>
          <w:szCs w:val="22"/>
        </w:rPr>
        <w:t>National Grid</w:t>
      </w:r>
      <w:r w:rsidR="00740A5C">
        <w:rPr>
          <w:sz w:val="22"/>
          <w:szCs w:val="22"/>
        </w:rPr>
        <w:t xml:space="preserve"> based on available data</w:t>
      </w:r>
      <w:r w:rsidR="00AB6046">
        <w:rPr>
          <w:sz w:val="22"/>
          <w:szCs w:val="22"/>
        </w:rPr>
        <w:t xml:space="preserve">. </w:t>
      </w:r>
      <w:r w:rsidR="004F528E">
        <w:rPr>
          <w:sz w:val="22"/>
          <w:szCs w:val="22"/>
        </w:rPr>
        <w:br/>
        <w:t xml:space="preserve"> </w:t>
      </w:r>
      <w:r w:rsidR="004F528E">
        <w:rPr>
          <w:sz w:val="22"/>
          <w:szCs w:val="22"/>
        </w:rPr>
        <w:tab/>
        <w:t xml:space="preserve">2) Network of Energy Efficiency: In addition to the Collaborative, the C-Team is working on </w:t>
      </w:r>
      <w:r w:rsidR="00740A5C">
        <w:rPr>
          <w:sz w:val="22"/>
          <w:szCs w:val="22"/>
        </w:rPr>
        <w:t>educating a broader array of stakeholders on how they can participate in the energy efficiency planning and program feedback processes</w:t>
      </w:r>
      <w:r w:rsidR="004F528E">
        <w:rPr>
          <w:sz w:val="22"/>
          <w:szCs w:val="22"/>
        </w:rPr>
        <w:t>.</w:t>
      </w:r>
      <w:r w:rsidR="00740A5C">
        <w:rPr>
          <w:sz w:val="22"/>
          <w:szCs w:val="22"/>
        </w:rPr>
        <w:t xml:space="preserve"> This work is being undertaken as part of the Council’s responsibility to educate the public on energy efficiency. </w:t>
      </w:r>
      <w:r w:rsidR="004F528E">
        <w:rPr>
          <w:sz w:val="22"/>
          <w:szCs w:val="22"/>
        </w:rPr>
        <w:t xml:space="preserve"> </w:t>
      </w:r>
    </w:p>
    <w:p w14:paraId="7464D850" w14:textId="6EA4326A" w:rsidR="004F528E" w:rsidRDefault="004F528E" w:rsidP="006856F4">
      <w:pPr>
        <w:spacing w:before="160" w:after="240"/>
        <w:rPr>
          <w:sz w:val="22"/>
          <w:szCs w:val="22"/>
        </w:rPr>
      </w:pPr>
      <w:r>
        <w:rPr>
          <w:sz w:val="22"/>
          <w:szCs w:val="22"/>
        </w:rPr>
        <w:t xml:space="preserve">Chairman Powell asked if this networking group is part of the Collaborative. Mr. Guerard replied that the group is going to be related to the Collaborative, but it won’t be going into depth </w:t>
      </w:r>
      <w:r w:rsidR="00740A5C">
        <w:rPr>
          <w:sz w:val="22"/>
          <w:szCs w:val="22"/>
        </w:rPr>
        <w:t>on</w:t>
      </w:r>
      <w:r>
        <w:rPr>
          <w:sz w:val="22"/>
          <w:szCs w:val="22"/>
        </w:rPr>
        <w:t xml:space="preserve"> the issues</w:t>
      </w:r>
      <w:r w:rsidR="00740A5C">
        <w:rPr>
          <w:sz w:val="22"/>
          <w:szCs w:val="22"/>
        </w:rPr>
        <w:t>, instead it will be focused on bringing others to the table either at</w:t>
      </w:r>
      <w:r>
        <w:rPr>
          <w:sz w:val="22"/>
          <w:szCs w:val="22"/>
        </w:rPr>
        <w:t xml:space="preserve"> Collaborative</w:t>
      </w:r>
      <w:r w:rsidR="00740A5C">
        <w:rPr>
          <w:sz w:val="22"/>
          <w:szCs w:val="22"/>
        </w:rPr>
        <w:t xml:space="preserve"> or at the Council meetings</w:t>
      </w:r>
      <w:r w:rsidR="00D86B46">
        <w:rPr>
          <w:sz w:val="22"/>
          <w:szCs w:val="22"/>
        </w:rPr>
        <w:t xml:space="preserve">. </w:t>
      </w:r>
    </w:p>
    <w:p w14:paraId="711A0281" w14:textId="1CF04638" w:rsidR="002C5DE4" w:rsidRDefault="002C5DE4" w:rsidP="006856F4">
      <w:pPr>
        <w:spacing w:before="160" w:after="240"/>
        <w:rPr>
          <w:sz w:val="22"/>
          <w:szCs w:val="22"/>
        </w:rPr>
      </w:pPr>
      <w:r>
        <w:rPr>
          <w:sz w:val="22"/>
          <w:szCs w:val="22"/>
        </w:rPr>
        <w:t>Mr</w:t>
      </w:r>
      <w:r w:rsidR="00CE168F">
        <w:rPr>
          <w:sz w:val="22"/>
          <w:szCs w:val="22"/>
        </w:rPr>
        <w:t>.</w:t>
      </w:r>
      <w:r>
        <w:rPr>
          <w:sz w:val="22"/>
          <w:szCs w:val="22"/>
        </w:rPr>
        <w:t xml:space="preserve"> Guerard </w:t>
      </w:r>
      <w:r w:rsidR="00CE168F">
        <w:rPr>
          <w:sz w:val="22"/>
          <w:szCs w:val="22"/>
        </w:rPr>
        <w:t xml:space="preserve">also </w:t>
      </w:r>
      <w:r>
        <w:rPr>
          <w:sz w:val="22"/>
          <w:szCs w:val="22"/>
        </w:rPr>
        <w:t xml:space="preserve">reported that the </w:t>
      </w:r>
      <w:r w:rsidR="00CE168F">
        <w:rPr>
          <w:sz w:val="22"/>
          <w:szCs w:val="22"/>
        </w:rPr>
        <w:t xml:space="preserve">Council had voted last time to allow the Consultant Team to issue an RFP for the </w:t>
      </w:r>
      <w:r>
        <w:rPr>
          <w:sz w:val="22"/>
          <w:szCs w:val="22"/>
        </w:rPr>
        <w:t>Potential Study</w:t>
      </w:r>
      <w:r w:rsidR="00CE168F">
        <w:rPr>
          <w:sz w:val="22"/>
          <w:szCs w:val="22"/>
        </w:rPr>
        <w:t xml:space="preserve"> in conjunction with OER and National Grid. Therefore,</w:t>
      </w:r>
      <w:r>
        <w:rPr>
          <w:sz w:val="22"/>
          <w:szCs w:val="22"/>
        </w:rPr>
        <w:t xml:space="preserve"> the C-Team is working with the Office of Energy Resources and National Group to put a draft out soon. By the next Council meeting, they will have key aspects and </w:t>
      </w:r>
      <w:r w:rsidR="00CE168F">
        <w:rPr>
          <w:sz w:val="22"/>
          <w:szCs w:val="22"/>
        </w:rPr>
        <w:t xml:space="preserve">the </w:t>
      </w:r>
      <w:r>
        <w:rPr>
          <w:sz w:val="22"/>
          <w:szCs w:val="22"/>
        </w:rPr>
        <w:t>scope of work done to get additional feedback and input from the Council members. Mr. Guerard noted that the goal is to get</w:t>
      </w:r>
      <w:r w:rsidR="000B32CB">
        <w:rPr>
          <w:sz w:val="22"/>
          <w:szCs w:val="22"/>
        </w:rPr>
        <w:t xml:space="preserve"> the</w:t>
      </w:r>
      <w:r>
        <w:rPr>
          <w:sz w:val="22"/>
          <w:szCs w:val="22"/>
        </w:rPr>
        <w:t xml:space="preserve"> RFP out, reviewed, and voted on by July of this year. </w:t>
      </w:r>
    </w:p>
    <w:p w14:paraId="00DD7A69" w14:textId="7258DF36" w:rsidR="000B32CB" w:rsidRDefault="000B32CB" w:rsidP="006856F4">
      <w:pPr>
        <w:spacing w:before="160" w:after="240"/>
        <w:rPr>
          <w:sz w:val="22"/>
          <w:szCs w:val="22"/>
        </w:rPr>
      </w:pPr>
      <w:r>
        <w:rPr>
          <w:sz w:val="22"/>
          <w:szCs w:val="22"/>
        </w:rPr>
        <w:t xml:space="preserve">Mr. Kravatz stated that </w:t>
      </w:r>
      <w:r w:rsidR="00CE168F">
        <w:rPr>
          <w:sz w:val="22"/>
          <w:szCs w:val="22"/>
        </w:rPr>
        <w:t xml:space="preserve">the C-Team coordinates monthly </w:t>
      </w:r>
      <w:r>
        <w:rPr>
          <w:sz w:val="22"/>
          <w:szCs w:val="22"/>
        </w:rPr>
        <w:t xml:space="preserve">Sector Team (C-Team, OER, </w:t>
      </w:r>
      <w:r w:rsidR="00CE168F">
        <w:rPr>
          <w:sz w:val="22"/>
          <w:szCs w:val="22"/>
        </w:rPr>
        <w:t xml:space="preserve">DPUC, </w:t>
      </w:r>
      <w:r>
        <w:rPr>
          <w:sz w:val="22"/>
          <w:szCs w:val="22"/>
        </w:rPr>
        <w:t xml:space="preserve">National Grid) </w:t>
      </w:r>
      <w:r w:rsidR="00CE168F">
        <w:rPr>
          <w:sz w:val="22"/>
          <w:szCs w:val="22"/>
        </w:rPr>
        <w:t xml:space="preserve">meetings that are focused </w:t>
      </w:r>
      <w:r>
        <w:rPr>
          <w:sz w:val="22"/>
          <w:szCs w:val="22"/>
        </w:rPr>
        <w:t>on innovation</w:t>
      </w:r>
      <w:r w:rsidR="00CE168F">
        <w:rPr>
          <w:sz w:val="22"/>
          <w:szCs w:val="22"/>
        </w:rPr>
        <w:t xml:space="preserve"> for the energy efficiency programs</w:t>
      </w:r>
      <w:r>
        <w:rPr>
          <w:sz w:val="22"/>
          <w:szCs w:val="22"/>
        </w:rPr>
        <w:t>. T</w:t>
      </w:r>
      <w:r w:rsidR="00CE168F">
        <w:rPr>
          <w:sz w:val="22"/>
          <w:szCs w:val="22"/>
        </w:rPr>
        <w:t xml:space="preserve">o jumpstart the year, the </w:t>
      </w:r>
      <w:r>
        <w:rPr>
          <w:sz w:val="22"/>
          <w:szCs w:val="22"/>
        </w:rPr>
        <w:t xml:space="preserve">primary strategy is </w:t>
      </w:r>
      <w:r w:rsidR="00CE168F">
        <w:rPr>
          <w:sz w:val="22"/>
          <w:szCs w:val="22"/>
        </w:rPr>
        <w:t>to host two full-day workshops</w:t>
      </w:r>
      <w:r>
        <w:rPr>
          <w:sz w:val="22"/>
          <w:szCs w:val="22"/>
        </w:rPr>
        <w:t xml:space="preserve"> February</w:t>
      </w:r>
      <w:r w:rsidR="00CE168F">
        <w:rPr>
          <w:sz w:val="22"/>
          <w:szCs w:val="22"/>
        </w:rPr>
        <w:t xml:space="preserve"> (one for C&amp;I programs and one for Residential program)</w:t>
      </w:r>
      <w:r>
        <w:rPr>
          <w:sz w:val="22"/>
          <w:szCs w:val="22"/>
        </w:rPr>
        <w:t xml:space="preserve"> to make sure everyone is on the same page</w:t>
      </w:r>
      <w:r w:rsidR="00BC25AF">
        <w:rPr>
          <w:sz w:val="22"/>
          <w:szCs w:val="22"/>
        </w:rPr>
        <w:t xml:space="preserve"> and to </w:t>
      </w:r>
      <w:r>
        <w:rPr>
          <w:sz w:val="22"/>
          <w:szCs w:val="22"/>
        </w:rPr>
        <w:t xml:space="preserve">present the current programs. Mr. Kravatz noted that the C-Team will have a lot to report back to the Council </w:t>
      </w:r>
      <w:r w:rsidR="00BC25AF">
        <w:rPr>
          <w:sz w:val="22"/>
          <w:szCs w:val="22"/>
        </w:rPr>
        <w:t>from these workshops and</w:t>
      </w:r>
      <w:r>
        <w:rPr>
          <w:sz w:val="22"/>
          <w:szCs w:val="22"/>
        </w:rPr>
        <w:t xml:space="preserve"> will keep everyone informed. </w:t>
      </w:r>
    </w:p>
    <w:p w14:paraId="0C7E369B" w14:textId="77777777" w:rsidR="00BC25AF" w:rsidRDefault="000B32CB" w:rsidP="006856F4">
      <w:pPr>
        <w:spacing w:before="160" w:after="240"/>
        <w:rPr>
          <w:sz w:val="22"/>
          <w:szCs w:val="22"/>
        </w:rPr>
      </w:pPr>
      <w:r>
        <w:rPr>
          <w:sz w:val="22"/>
          <w:szCs w:val="22"/>
        </w:rPr>
        <w:t xml:space="preserve">Mr. Kravatz reported that he and Ms. Trietch will start to reach out to the Council members to schedule the </w:t>
      </w:r>
      <w:r w:rsidR="00BC25AF">
        <w:rPr>
          <w:sz w:val="22"/>
          <w:szCs w:val="22"/>
        </w:rPr>
        <w:t xml:space="preserve">council member </w:t>
      </w:r>
      <w:r>
        <w:rPr>
          <w:sz w:val="22"/>
          <w:szCs w:val="22"/>
        </w:rPr>
        <w:t>1:1</w:t>
      </w:r>
      <w:r w:rsidR="00BC25AF">
        <w:rPr>
          <w:sz w:val="22"/>
          <w:szCs w:val="22"/>
        </w:rPr>
        <w:t xml:space="preserve"> </w:t>
      </w:r>
      <w:proofErr w:type="gramStart"/>
      <w:r w:rsidR="00BC25AF">
        <w:rPr>
          <w:sz w:val="22"/>
          <w:szCs w:val="22"/>
        </w:rPr>
        <w:t>meetings</w:t>
      </w:r>
      <w:proofErr w:type="gramEnd"/>
      <w:r>
        <w:rPr>
          <w:sz w:val="22"/>
          <w:szCs w:val="22"/>
        </w:rPr>
        <w:t xml:space="preserve"> prior to the retreat in May.</w:t>
      </w:r>
    </w:p>
    <w:p w14:paraId="6831A1F5" w14:textId="69B18DE8" w:rsidR="00AD0BE2" w:rsidRDefault="00AD0BE2" w:rsidP="006856F4">
      <w:pPr>
        <w:spacing w:before="160" w:after="240"/>
        <w:rPr>
          <w:sz w:val="22"/>
          <w:szCs w:val="22"/>
        </w:rPr>
      </w:pPr>
      <w:r>
        <w:rPr>
          <w:sz w:val="22"/>
          <w:szCs w:val="22"/>
        </w:rPr>
        <w:t xml:space="preserve">Chairman Powell asked if it would be possible to reach out </w:t>
      </w:r>
      <w:r w:rsidR="00BC25AF">
        <w:rPr>
          <w:sz w:val="22"/>
          <w:szCs w:val="22"/>
        </w:rPr>
        <w:t xml:space="preserve">to </w:t>
      </w:r>
      <w:r>
        <w:rPr>
          <w:sz w:val="22"/>
          <w:szCs w:val="22"/>
        </w:rPr>
        <w:t>future Council members to set up 1:1’s with them</w:t>
      </w:r>
      <w:r w:rsidR="00BC25AF">
        <w:rPr>
          <w:sz w:val="22"/>
          <w:szCs w:val="22"/>
        </w:rPr>
        <w:t xml:space="preserve"> ahead of their official appointments</w:t>
      </w:r>
      <w:r>
        <w:rPr>
          <w:sz w:val="22"/>
          <w:szCs w:val="22"/>
        </w:rPr>
        <w:t xml:space="preserve">. Mr. Kravatz replied that he will work with Ms. Trietch to find out more about </w:t>
      </w:r>
      <w:r w:rsidR="00BC25AF">
        <w:rPr>
          <w:sz w:val="22"/>
          <w:szCs w:val="22"/>
        </w:rPr>
        <w:t xml:space="preserve">that </w:t>
      </w:r>
      <w:r>
        <w:rPr>
          <w:sz w:val="22"/>
          <w:szCs w:val="22"/>
        </w:rPr>
        <w:t>possibility. He noted that Rachel Sholly is actively working on the Council’s Handout</w:t>
      </w:r>
      <w:r w:rsidR="00BC25AF">
        <w:rPr>
          <w:sz w:val="22"/>
          <w:szCs w:val="22"/>
        </w:rPr>
        <w:t xml:space="preserve"> </w:t>
      </w:r>
      <w:r>
        <w:rPr>
          <w:sz w:val="22"/>
          <w:szCs w:val="22"/>
        </w:rPr>
        <w:t xml:space="preserve">which will be extremely useful to the current and future Council members. </w:t>
      </w:r>
    </w:p>
    <w:p w14:paraId="47AFE5A9" w14:textId="75A6F698" w:rsidR="002C5DE4" w:rsidRPr="00984CD4" w:rsidRDefault="00AD0BE2" w:rsidP="006856F4">
      <w:pPr>
        <w:spacing w:before="160" w:after="240"/>
        <w:rPr>
          <w:sz w:val="22"/>
          <w:szCs w:val="22"/>
        </w:rPr>
      </w:pPr>
      <w:r>
        <w:rPr>
          <w:sz w:val="22"/>
          <w:szCs w:val="22"/>
        </w:rPr>
        <w:t xml:space="preserve">Mr. Kravatz </w:t>
      </w:r>
      <w:r w:rsidR="00D43BEA">
        <w:rPr>
          <w:sz w:val="22"/>
          <w:szCs w:val="22"/>
        </w:rPr>
        <w:t>spoke on the 2019 Retreat</w:t>
      </w:r>
      <w:r w:rsidR="00217D8A">
        <w:rPr>
          <w:sz w:val="22"/>
          <w:szCs w:val="22"/>
        </w:rPr>
        <w:t xml:space="preserve"> – the C-Team is starting to plan and work on the agenda. </w:t>
      </w:r>
    </w:p>
    <w:p w14:paraId="6F9F2F6D" w14:textId="214F2CEB" w:rsidR="00984CD4" w:rsidRPr="00217D8A" w:rsidRDefault="00984CD4" w:rsidP="00822DAE">
      <w:pPr>
        <w:numPr>
          <w:ilvl w:val="1"/>
          <w:numId w:val="1"/>
        </w:numPr>
        <w:spacing w:before="160" w:after="240"/>
        <w:rPr>
          <w:sz w:val="22"/>
          <w:szCs w:val="22"/>
        </w:rPr>
      </w:pPr>
      <w:r>
        <w:rPr>
          <w:i/>
          <w:szCs w:val="22"/>
        </w:rPr>
        <w:t>National Grid: Preliminary 2018 Results &amp; 2019 Priorities</w:t>
      </w:r>
    </w:p>
    <w:p w14:paraId="5A08353A" w14:textId="5B993178" w:rsidR="00217D8A" w:rsidRDefault="00217D8A" w:rsidP="00217D8A">
      <w:pPr>
        <w:spacing w:before="160" w:after="240"/>
        <w:rPr>
          <w:sz w:val="22"/>
          <w:szCs w:val="22"/>
        </w:rPr>
      </w:pPr>
      <w:r>
        <w:rPr>
          <w:sz w:val="22"/>
          <w:szCs w:val="22"/>
        </w:rPr>
        <w:t xml:space="preserve">Ms. Henschel gave a preliminary glimpse of the 2018 results: </w:t>
      </w:r>
      <w:r>
        <w:rPr>
          <w:sz w:val="22"/>
          <w:szCs w:val="22"/>
        </w:rPr>
        <w:br/>
        <w:t>On the Electric Side: they hit 108% of their targets (mostly driven by the residential sector and lighting).</w:t>
      </w:r>
      <w:r>
        <w:rPr>
          <w:sz w:val="22"/>
          <w:szCs w:val="22"/>
        </w:rPr>
        <w:br/>
        <w:t>The Income-Eligible Sector</w:t>
      </w:r>
      <w:r w:rsidR="00A97A01">
        <w:rPr>
          <w:sz w:val="22"/>
          <w:szCs w:val="22"/>
        </w:rPr>
        <w:t xml:space="preserve"> came</w:t>
      </w:r>
      <w:r>
        <w:rPr>
          <w:sz w:val="22"/>
          <w:szCs w:val="22"/>
        </w:rPr>
        <w:t xml:space="preserve"> in at 95% due to</w:t>
      </w:r>
      <w:r w:rsidR="00A97A01">
        <w:rPr>
          <w:sz w:val="22"/>
          <w:szCs w:val="22"/>
        </w:rPr>
        <w:t xml:space="preserve"> some</w:t>
      </w:r>
      <w:r>
        <w:rPr>
          <w:sz w:val="22"/>
          <w:szCs w:val="22"/>
        </w:rPr>
        <w:t xml:space="preserve"> projects not moving forward. </w:t>
      </w:r>
      <w:r>
        <w:rPr>
          <w:sz w:val="22"/>
          <w:szCs w:val="22"/>
        </w:rPr>
        <w:br/>
        <w:t>The Gas Side</w:t>
      </w:r>
      <w:r w:rsidR="00A97A01">
        <w:rPr>
          <w:sz w:val="22"/>
          <w:szCs w:val="22"/>
        </w:rPr>
        <w:t xml:space="preserve"> hit</w:t>
      </w:r>
      <w:r>
        <w:rPr>
          <w:sz w:val="22"/>
          <w:szCs w:val="22"/>
        </w:rPr>
        <w:t xml:space="preserve"> 118% of their goal – the home energy report savings came in higher than expected at 140% in that sector. </w:t>
      </w:r>
      <w:r>
        <w:rPr>
          <w:sz w:val="22"/>
          <w:szCs w:val="22"/>
        </w:rPr>
        <w:br/>
        <w:t xml:space="preserve">Ms. Henschel stated that all this information will be included in next month’s </w:t>
      </w:r>
      <w:r w:rsidR="00A97A01">
        <w:rPr>
          <w:sz w:val="22"/>
          <w:szCs w:val="22"/>
        </w:rPr>
        <w:t xml:space="preserve">full </w:t>
      </w:r>
      <w:r>
        <w:rPr>
          <w:sz w:val="22"/>
          <w:szCs w:val="22"/>
        </w:rPr>
        <w:t xml:space="preserve">report. </w:t>
      </w:r>
    </w:p>
    <w:p w14:paraId="65D4C07D" w14:textId="3AA9F9E1" w:rsidR="00217D8A" w:rsidRDefault="00217D8A" w:rsidP="00217D8A">
      <w:pPr>
        <w:spacing w:before="160" w:after="240"/>
        <w:rPr>
          <w:sz w:val="22"/>
          <w:szCs w:val="22"/>
        </w:rPr>
      </w:pPr>
      <w:r>
        <w:rPr>
          <w:sz w:val="22"/>
          <w:szCs w:val="22"/>
        </w:rPr>
        <w:t>Chairman Powell asked about the budge</w:t>
      </w:r>
      <w:r w:rsidR="00B96CD6">
        <w:rPr>
          <w:sz w:val="22"/>
          <w:szCs w:val="22"/>
        </w:rPr>
        <w:t xml:space="preserve">t – if National Grid could provide a presentation/more info on the budget. Ms. Henschel replied that she can have the team come in to give a presentation on the numbers since she does not have exact numbers today. Commissioner Grant also requested to have year-over-year trends included </w:t>
      </w:r>
      <w:r w:rsidR="00A97A01">
        <w:rPr>
          <w:sz w:val="22"/>
          <w:szCs w:val="22"/>
        </w:rPr>
        <w:t>i</w:t>
      </w:r>
      <w:r w:rsidR="00B96CD6">
        <w:rPr>
          <w:sz w:val="22"/>
          <w:szCs w:val="22"/>
        </w:rPr>
        <w:t xml:space="preserve">n the presentation. Ms. Henschel </w:t>
      </w:r>
      <w:r w:rsidR="00A97A01">
        <w:rPr>
          <w:sz w:val="22"/>
          <w:szCs w:val="22"/>
        </w:rPr>
        <w:t>agreed</w:t>
      </w:r>
      <w:r w:rsidR="00B96CD6">
        <w:rPr>
          <w:sz w:val="22"/>
          <w:szCs w:val="22"/>
        </w:rPr>
        <w:t xml:space="preserve">. </w:t>
      </w:r>
    </w:p>
    <w:p w14:paraId="370346B6" w14:textId="3173452B" w:rsidR="00724CB7" w:rsidRDefault="00B96CD6" w:rsidP="00724CB7">
      <w:pPr>
        <w:spacing w:before="160" w:after="240"/>
        <w:rPr>
          <w:sz w:val="22"/>
          <w:szCs w:val="22"/>
        </w:rPr>
      </w:pPr>
      <w:r>
        <w:rPr>
          <w:sz w:val="22"/>
          <w:szCs w:val="22"/>
        </w:rPr>
        <w:lastRenderedPageBreak/>
        <w:t xml:space="preserve">Ms. Henschel stated that National Grid is also trying to align topics across Energy Efficiency meetings (EERMC, Collaborative, C-Team, OER, </w:t>
      </w:r>
      <w:proofErr w:type="spellStart"/>
      <w:r>
        <w:rPr>
          <w:sz w:val="22"/>
          <w:szCs w:val="22"/>
        </w:rPr>
        <w:t>etc</w:t>
      </w:r>
      <w:proofErr w:type="spellEnd"/>
      <w:r>
        <w:rPr>
          <w:sz w:val="22"/>
          <w:szCs w:val="22"/>
        </w:rPr>
        <w:t xml:space="preserve">). She suggested the following </w:t>
      </w:r>
      <w:r w:rsidR="00A97A01">
        <w:rPr>
          <w:sz w:val="22"/>
          <w:szCs w:val="22"/>
        </w:rPr>
        <w:t>topics for future EERMC meetings</w:t>
      </w:r>
      <w:r>
        <w:rPr>
          <w:sz w:val="22"/>
          <w:szCs w:val="22"/>
        </w:rPr>
        <w:t xml:space="preserve">: </w:t>
      </w:r>
      <w:r>
        <w:rPr>
          <w:sz w:val="22"/>
          <w:szCs w:val="22"/>
        </w:rPr>
        <w:br/>
      </w:r>
      <w:r>
        <w:rPr>
          <w:sz w:val="22"/>
          <w:szCs w:val="22"/>
        </w:rPr>
        <w:tab/>
      </w:r>
      <w:r w:rsidR="00724CB7">
        <w:rPr>
          <w:sz w:val="22"/>
          <w:szCs w:val="22"/>
        </w:rPr>
        <w:t xml:space="preserve">- </w:t>
      </w:r>
      <w:r>
        <w:rPr>
          <w:sz w:val="22"/>
          <w:szCs w:val="22"/>
        </w:rPr>
        <w:t>K-12 school retrofits/programs</w:t>
      </w:r>
      <w:r>
        <w:rPr>
          <w:sz w:val="22"/>
          <w:szCs w:val="22"/>
        </w:rPr>
        <w:br/>
        <w:t xml:space="preserve"> </w:t>
      </w:r>
      <w:r>
        <w:rPr>
          <w:sz w:val="22"/>
          <w:szCs w:val="22"/>
        </w:rPr>
        <w:tab/>
        <w:t xml:space="preserve">- </w:t>
      </w:r>
      <w:r w:rsidR="00A97A01">
        <w:rPr>
          <w:sz w:val="22"/>
          <w:szCs w:val="22"/>
        </w:rPr>
        <w:t>Efficient Buildings Fund (</w:t>
      </w:r>
      <w:r>
        <w:rPr>
          <w:sz w:val="22"/>
          <w:szCs w:val="22"/>
        </w:rPr>
        <w:t>EBF</w:t>
      </w:r>
      <w:r w:rsidR="00A97A01">
        <w:rPr>
          <w:sz w:val="22"/>
          <w:szCs w:val="22"/>
        </w:rPr>
        <w:t>)</w:t>
      </w:r>
      <w:r>
        <w:rPr>
          <w:sz w:val="22"/>
          <w:szCs w:val="22"/>
        </w:rPr>
        <w:br/>
        <w:t xml:space="preserve"> </w:t>
      </w:r>
      <w:r>
        <w:rPr>
          <w:sz w:val="22"/>
          <w:szCs w:val="22"/>
        </w:rPr>
        <w:tab/>
        <w:t>- Electrification of hea</w:t>
      </w:r>
      <w:r w:rsidR="00A97A01">
        <w:rPr>
          <w:sz w:val="22"/>
          <w:szCs w:val="22"/>
        </w:rPr>
        <w:t>t</w:t>
      </w:r>
      <w:r>
        <w:rPr>
          <w:sz w:val="22"/>
          <w:szCs w:val="22"/>
        </w:rPr>
        <w:br/>
        <w:t xml:space="preserve"> </w:t>
      </w:r>
      <w:r>
        <w:rPr>
          <w:sz w:val="22"/>
          <w:szCs w:val="22"/>
        </w:rPr>
        <w:tab/>
        <w:t xml:space="preserve">- Restaurant </w:t>
      </w:r>
      <w:r w:rsidR="00724CB7">
        <w:rPr>
          <w:sz w:val="22"/>
          <w:szCs w:val="22"/>
        </w:rPr>
        <w:t>initiatives</w:t>
      </w:r>
      <w:r w:rsidR="00724CB7">
        <w:rPr>
          <w:sz w:val="22"/>
          <w:szCs w:val="22"/>
        </w:rPr>
        <w:br/>
        <w:t xml:space="preserve"> </w:t>
      </w:r>
      <w:r w:rsidR="00724CB7">
        <w:rPr>
          <w:sz w:val="22"/>
          <w:szCs w:val="22"/>
        </w:rPr>
        <w:tab/>
        <w:t>- More customized ways of working with Small C&amp;I customers</w:t>
      </w:r>
      <w:r w:rsidR="00724CB7">
        <w:rPr>
          <w:sz w:val="22"/>
          <w:szCs w:val="22"/>
        </w:rPr>
        <w:br/>
        <w:t xml:space="preserve"> </w:t>
      </w:r>
      <w:r w:rsidR="00724CB7">
        <w:rPr>
          <w:sz w:val="22"/>
          <w:szCs w:val="22"/>
        </w:rPr>
        <w:tab/>
        <w:t xml:space="preserve">- Residential lighting </w:t>
      </w:r>
      <w:r w:rsidR="00724CB7">
        <w:rPr>
          <w:sz w:val="22"/>
          <w:szCs w:val="22"/>
        </w:rPr>
        <w:br/>
        <w:t xml:space="preserve"> </w:t>
      </w:r>
      <w:r w:rsidR="00724CB7">
        <w:rPr>
          <w:sz w:val="22"/>
          <w:szCs w:val="22"/>
        </w:rPr>
        <w:tab/>
        <w:t>- Smart Home technologies</w:t>
      </w:r>
      <w:r w:rsidR="00724CB7">
        <w:rPr>
          <w:sz w:val="22"/>
          <w:szCs w:val="22"/>
        </w:rPr>
        <w:br/>
        <w:t xml:space="preserve"> </w:t>
      </w:r>
      <w:r w:rsidR="00724CB7">
        <w:rPr>
          <w:sz w:val="22"/>
          <w:szCs w:val="22"/>
        </w:rPr>
        <w:tab/>
        <w:t xml:space="preserve">- Income-Eligible implementation </w:t>
      </w:r>
      <w:r w:rsidR="00724CB7">
        <w:rPr>
          <w:sz w:val="22"/>
          <w:szCs w:val="22"/>
        </w:rPr>
        <w:br/>
        <w:t xml:space="preserve"> </w:t>
      </w:r>
      <w:r w:rsidR="00724CB7">
        <w:rPr>
          <w:sz w:val="22"/>
          <w:szCs w:val="22"/>
        </w:rPr>
        <w:tab/>
        <w:t xml:space="preserve">- Test </w:t>
      </w:r>
      <w:r w:rsidR="00A97A01">
        <w:rPr>
          <w:sz w:val="22"/>
          <w:szCs w:val="22"/>
        </w:rPr>
        <w:t>Performance Incentive Mechanisms (</w:t>
      </w:r>
      <w:r w:rsidR="00724CB7">
        <w:rPr>
          <w:sz w:val="22"/>
          <w:szCs w:val="22"/>
        </w:rPr>
        <w:t>P</w:t>
      </w:r>
      <w:r w:rsidR="00A97A01">
        <w:rPr>
          <w:sz w:val="22"/>
          <w:szCs w:val="22"/>
        </w:rPr>
        <w:t>IM</w:t>
      </w:r>
      <w:r w:rsidR="00724CB7">
        <w:rPr>
          <w:sz w:val="22"/>
          <w:szCs w:val="22"/>
        </w:rPr>
        <w:t>s</w:t>
      </w:r>
      <w:r w:rsidR="00A97A01">
        <w:rPr>
          <w:sz w:val="22"/>
          <w:szCs w:val="22"/>
        </w:rPr>
        <w:t>)</w:t>
      </w:r>
      <w:r w:rsidR="00724CB7">
        <w:rPr>
          <w:sz w:val="22"/>
          <w:szCs w:val="22"/>
        </w:rPr>
        <w:t xml:space="preserve"> </w:t>
      </w:r>
      <w:r w:rsidR="00724CB7">
        <w:rPr>
          <w:sz w:val="22"/>
          <w:szCs w:val="22"/>
        </w:rPr>
        <w:br/>
        <w:t xml:space="preserve"> </w:t>
      </w:r>
      <w:r w:rsidR="00724CB7">
        <w:rPr>
          <w:sz w:val="22"/>
          <w:szCs w:val="22"/>
        </w:rPr>
        <w:tab/>
        <w:t>- Better coordination with their customer call center</w:t>
      </w:r>
    </w:p>
    <w:p w14:paraId="616299D0" w14:textId="77777777" w:rsidR="00A97A01" w:rsidRDefault="00724CB7" w:rsidP="00724CB7">
      <w:pPr>
        <w:spacing w:before="160" w:after="240"/>
        <w:rPr>
          <w:sz w:val="22"/>
          <w:szCs w:val="22"/>
        </w:rPr>
      </w:pPr>
      <w:r>
        <w:rPr>
          <w:sz w:val="22"/>
          <w:szCs w:val="22"/>
        </w:rPr>
        <w:t xml:space="preserve">Ms. Henschel asked the Council members to brainstorm on other topics that might interest them and reach out to her. </w:t>
      </w:r>
    </w:p>
    <w:p w14:paraId="1BCB3AAC" w14:textId="1EB3A318" w:rsidR="00724CB7" w:rsidRDefault="00724CB7" w:rsidP="00724CB7">
      <w:pPr>
        <w:spacing w:before="160" w:after="240"/>
        <w:rPr>
          <w:sz w:val="22"/>
          <w:szCs w:val="22"/>
        </w:rPr>
      </w:pPr>
      <w:r w:rsidRPr="00A97A01">
        <w:rPr>
          <w:sz w:val="22"/>
          <w:szCs w:val="22"/>
        </w:rPr>
        <w:t xml:space="preserve">Mr. Hubbard asked why they are still pushing on residential lighting – </w:t>
      </w:r>
      <w:r w:rsidR="00A97A01" w:rsidRPr="00A97A01">
        <w:rPr>
          <w:sz w:val="22"/>
          <w:szCs w:val="22"/>
        </w:rPr>
        <w:t xml:space="preserve">he </w:t>
      </w:r>
      <w:r w:rsidRPr="00A97A01">
        <w:rPr>
          <w:sz w:val="22"/>
          <w:szCs w:val="22"/>
        </w:rPr>
        <w:t>thought they</w:t>
      </w:r>
      <w:r w:rsidR="00A97A01" w:rsidRPr="00A97A01">
        <w:rPr>
          <w:sz w:val="22"/>
          <w:szCs w:val="22"/>
        </w:rPr>
        <w:t xml:space="preserve"> had</w:t>
      </w:r>
      <w:r w:rsidRPr="00A97A01">
        <w:rPr>
          <w:sz w:val="22"/>
          <w:szCs w:val="22"/>
        </w:rPr>
        <w:t xml:space="preserve"> reached </w:t>
      </w:r>
      <w:r w:rsidR="00A97A01" w:rsidRPr="00A97A01">
        <w:rPr>
          <w:sz w:val="22"/>
          <w:szCs w:val="22"/>
        </w:rPr>
        <w:t>the</w:t>
      </w:r>
      <w:r w:rsidRPr="00A97A01">
        <w:rPr>
          <w:sz w:val="22"/>
          <w:szCs w:val="22"/>
        </w:rPr>
        <w:t xml:space="preserve"> cap</w:t>
      </w:r>
      <w:r w:rsidR="00A97A01" w:rsidRPr="00A97A01">
        <w:rPr>
          <w:sz w:val="22"/>
          <w:szCs w:val="22"/>
        </w:rPr>
        <w:t xml:space="preserve"> for claimable lighting savings</w:t>
      </w:r>
      <w:r w:rsidRPr="00A97A01">
        <w:rPr>
          <w:sz w:val="22"/>
          <w:szCs w:val="22"/>
        </w:rPr>
        <w:t>. Ms. Henschel stated that the</w:t>
      </w:r>
      <w:r w:rsidR="00A97A01" w:rsidRPr="00A97A01">
        <w:rPr>
          <w:sz w:val="22"/>
          <w:szCs w:val="22"/>
        </w:rPr>
        <w:t xml:space="preserve"> federal lighting</w:t>
      </w:r>
      <w:r w:rsidRPr="00A97A01">
        <w:rPr>
          <w:sz w:val="22"/>
          <w:szCs w:val="22"/>
        </w:rPr>
        <w:t xml:space="preserve"> standards </w:t>
      </w:r>
      <w:r w:rsidR="00A97A01" w:rsidRPr="00A97A01">
        <w:rPr>
          <w:sz w:val="22"/>
          <w:szCs w:val="22"/>
        </w:rPr>
        <w:t>have not yet (and may not be) ramped up as expected. In addition, 2018 and 2019 will show an</w:t>
      </w:r>
      <w:r w:rsidRPr="00A97A01">
        <w:rPr>
          <w:sz w:val="22"/>
          <w:szCs w:val="22"/>
        </w:rPr>
        <w:t xml:space="preserve"> incredible push for energy</w:t>
      </w:r>
      <w:r w:rsidR="00A97A01" w:rsidRPr="00A97A01">
        <w:rPr>
          <w:sz w:val="22"/>
          <w:szCs w:val="22"/>
        </w:rPr>
        <w:t xml:space="preserve"> efficiency programs to take advantage of all remaining lighting opportunities</w:t>
      </w:r>
      <w:r w:rsidRPr="00A97A01">
        <w:rPr>
          <w:sz w:val="22"/>
          <w:szCs w:val="22"/>
        </w:rPr>
        <w:t>.</w:t>
      </w:r>
      <w:r>
        <w:rPr>
          <w:sz w:val="22"/>
          <w:szCs w:val="22"/>
        </w:rPr>
        <w:t xml:space="preserve"> </w:t>
      </w:r>
    </w:p>
    <w:p w14:paraId="4635E94C" w14:textId="41EDCD77" w:rsidR="002B7412" w:rsidRDefault="00724CB7" w:rsidP="00724CB7">
      <w:pPr>
        <w:spacing w:before="160" w:after="240"/>
        <w:rPr>
          <w:sz w:val="22"/>
          <w:szCs w:val="22"/>
        </w:rPr>
      </w:pPr>
      <w:r>
        <w:rPr>
          <w:sz w:val="22"/>
          <w:szCs w:val="22"/>
        </w:rPr>
        <w:t>Mr. Hubbard asked about the Income-Eligibility process evaluation and what this</w:t>
      </w:r>
      <w:r w:rsidR="00A97A01">
        <w:rPr>
          <w:sz w:val="22"/>
          <w:szCs w:val="22"/>
        </w:rPr>
        <w:t xml:space="preserve"> would</w:t>
      </w:r>
      <w:r>
        <w:rPr>
          <w:sz w:val="22"/>
          <w:szCs w:val="22"/>
        </w:rPr>
        <w:t xml:space="preserve"> entail. </w:t>
      </w:r>
      <w:r w:rsidR="007D4F04">
        <w:rPr>
          <w:sz w:val="22"/>
          <w:szCs w:val="22"/>
        </w:rPr>
        <w:t xml:space="preserve">Ms. Henschel explained that the Income-eligible </w:t>
      </w:r>
      <w:r w:rsidR="00A97A01">
        <w:rPr>
          <w:sz w:val="22"/>
          <w:szCs w:val="22"/>
        </w:rPr>
        <w:t xml:space="preserve">program </w:t>
      </w:r>
      <w:r w:rsidR="007D4F04">
        <w:rPr>
          <w:sz w:val="22"/>
          <w:szCs w:val="22"/>
        </w:rPr>
        <w:t>goes through the CAP Agencies, and they are going to have surveys from different parties to go over experience, process</w:t>
      </w:r>
      <w:r w:rsidR="00A97A01">
        <w:rPr>
          <w:sz w:val="22"/>
          <w:szCs w:val="22"/>
        </w:rPr>
        <w:t>,</w:t>
      </w:r>
      <w:r w:rsidR="007D4F04">
        <w:rPr>
          <w:sz w:val="22"/>
          <w:szCs w:val="22"/>
        </w:rPr>
        <w:t xml:space="preserve"> and how </w:t>
      </w:r>
      <w:r w:rsidR="00A97A01">
        <w:rPr>
          <w:sz w:val="22"/>
          <w:szCs w:val="22"/>
        </w:rPr>
        <w:t>the program</w:t>
      </w:r>
      <w:r w:rsidR="007D4F04">
        <w:rPr>
          <w:sz w:val="22"/>
          <w:szCs w:val="22"/>
        </w:rPr>
        <w:t xml:space="preserve"> is working. Chairman Powell asked if Ms. Henschel can share the information/results with the Council. Ms. Henschel replied that she can share</w:t>
      </w:r>
      <w:r w:rsidR="00A97A01">
        <w:rPr>
          <w:sz w:val="22"/>
          <w:szCs w:val="22"/>
        </w:rPr>
        <w:t xml:space="preserve"> both</w:t>
      </w:r>
      <w:r w:rsidR="007D4F04">
        <w:rPr>
          <w:sz w:val="22"/>
          <w:szCs w:val="22"/>
        </w:rPr>
        <w:t xml:space="preserve"> the before and after </w:t>
      </w:r>
      <w:r w:rsidR="00A97A01">
        <w:rPr>
          <w:sz w:val="22"/>
          <w:szCs w:val="22"/>
        </w:rPr>
        <w:t>details</w:t>
      </w:r>
      <w:r w:rsidR="007D4F04">
        <w:rPr>
          <w:sz w:val="22"/>
          <w:szCs w:val="22"/>
        </w:rPr>
        <w:t xml:space="preserve">. </w:t>
      </w:r>
    </w:p>
    <w:p w14:paraId="002BE859" w14:textId="6BEFCBBD" w:rsidR="002B7412" w:rsidRDefault="002B7412" w:rsidP="00724CB7">
      <w:pPr>
        <w:spacing w:before="160" w:after="240"/>
        <w:rPr>
          <w:sz w:val="22"/>
          <w:szCs w:val="22"/>
        </w:rPr>
      </w:pPr>
      <w:r>
        <w:rPr>
          <w:sz w:val="22"/>
          <w:szCs w:val="22"/>
        </w:rPr>
        <w:t xml:space="preserve">Ms. Verrengia asked </w:t>
      </w:r>
      <w:r w:rsidR="00BF55B2">
        <w:rPr>
          <w:sz w:val="22"/>
          <w:szCs w:val="22"/>
        </w:rPr>
        <w:t xml:space="preserve">if the Council could </w:t>
      </w:r>
      <w:r w:rsidR="00A97A01">
        <w:rPr>
          <w:sz w:val="22"/>
          <w:szCs w:val="22"/>
        </w:rPr>
        <w:t>see a written</w:t>
      </w:r>
      <w:r w:rsidR="00BF55B2">
        <w:rPr>
          <w:sz w:val="22"/>
          <w:szCs w:val="22"/>
        </w:rPr>
        <w:t xml:space="preserve"> list of topics suggested by Ms. Henschel, so the members can see them and keep track of them. Ms. Henschel replied they can pick which topic</w:t>
      </w:r>
      <w:r w:rsidR="00A97A01">
        <w:rPr>
          <w:sz w:val="22"/>
          <w:szCs w:val="22"/>
        </w:rPr>
        <w:t>s</w:t>
      </w:r>
      <w:r w:rsidR="00BF55B2">
        <w:rPr>
          <w:sz w:val="22"/>
          <w:szCs w:val="22"/>
        </w:rPr>
        <w:t xml:space="preserve"> they would like information/knowledge on and </w:t>
      </w:r>
      <w:r w:rsidR="00A97A01">
        <w:rPr>
          <w:sz w:val="22"/>
          <w:szCs w:val="22"/>
        </w:rPr>
        <w:t>National Grid is happy to</w:t>
      </w:r>
      <w:r w:rsidR="00BF55B2">
        <w:rPr>
          <w:sz w:val="22"/>
          <w:szCs w:val="22"/>
        </w:rPr>
        <w:t xml:space="preserve"> present</w:t>
      </w:r>
      <w:r w:rsidR="00A97A01">
        <w:rPr>
          <w:sz w:val="22"/>
          <w:szCs w:val="22"/>
        </w:rPr>
        <w:t xml:space="preserve"> on them</w:t>
      </w:r>
      <w:r w:rsidR="00BF55B2">
        <w:rPr>
          <w:sz w:val="22"/>
          <w:szCs w:val="22"/>
        </w:rPr>
        <w:t xml:space="preserve">. Ms. Verrengia noted she would still like to see the list first to then decide which topics to have presentations on. </w:t>
      </w:r>
    </w:p>
    <w:p w14:paraId="729A8C7D" w14:textId="20AE6817" w:rsidR="00BF55B2" w:rsidRPr="00724CB7" w:rsidRDefault="00BF55B2" w:rsidP="00724CB7">
      <w:pPr>
        <w:spacing w:before="160" w:after="240"/>
        <w:rPr>
          <w:sz w:val="22"/>
          <w:szCs w:val="22"/>
        </w:rPr>
      </w:pPr>
      <w:r>
        <w:rPr>
          <w:sz w:val="22"/>
          <w:szCs w:val="22"/>
        </w:rPr>
        <w:t xml:space="preserve">Chairman Powell spoke on Connecticut’s sustainable business initiatives. He would like to learn more about SEM in Rhode Island – can it be done in </w:t>
      </w:r>
      <w:proofErr w:type="gramStart"/>
      <w:r>
        <w:rPr>
          <w:sz w:val="22"/>
          <w:szCs w:val="22"/>
        </w:rPr>
        <w:t>hospitals</w:t>
      </w:r>
      <w:r w:rsidR="00A97A01">
        <w:rPr>
          <w:sz w:val="22"/>
          <w:szCs w:val="22"/>
        </w:rPr>
        <w:t>?</w:t>
      </w:r>
      <w:r>
        <w:rPr>
          <w:sz w:val="22"/>
          <w:szCs w:val="22"/>
        </w:rPr>
        <w:t>;</w:t>
      </w:r>
      <w:proofErr w:type="gramEnd"/>
      <w:r>
        <w:rPr>
          <w:sz w:val="22"/>
          <w:szCs w:val="22"/>
        </w:rPr>
        <w:t xml:space="preserve"> what is National Grid finding about this program</w:t>
      </w:r>
      <w:r w:rsidR="00AC3803">
        <w:rPr>
          <w:sz w:val="22"/>
          <w:szCs w:val="22"/>
        </w:rPr>
        <w:t xml:space="preserve"> from other jurisdictions?;</w:t>
      </w:r>
      <w:r>
        <w:rPr>
          <w:sz w:val="22"/>
          <w:szCs w:val="22"/>
        </w:rPr>
        <w:t xml:space="preserve"> etc. Ms. Henschel replied that she can have a team come in and bring more information on SEM – National Grid just started working with industrial customers on this. </w:t>
      </w:r>
    </w:p>
    <w:p w14:paraId="17B26EC3" w14:textId="48C1189A" w:rsidR="001406D3" w:rsidRDefault="00984CD4" w:rsidP="001406D3">
      <w:pPr>
        <w:numPr>
          <w:ilvl w:val="0"/>
          <w:numId w:val="1"/>
        </w:numPr>
        <w:spacing w:before="160"/>
        <w:rPr>
          <w:b/>
          <w:szCs w:val="22"/>
        </w:rPr>
      </w:pPr>
      <w:r>
        <w:rPr>
          <w:b/>
          <w:szCs w:val="22"/>
        </w:rPr>
        <w:t>Public Comment</w:t>
      </w:r>
    </w:p>
    <w:p w14:paraId="6547170F" w14:textId="00F56471" w:rsidR="003F6FDC" w:rsidRPr="00881533" w:rsidRDefault="00984CD4" w:rsidP="00B11FE5">
      <w:pPr>
        <w:pStyle w:val="ListParagraph"/>
        <w:numPr>
          <w:ilvl w:val="1"/>
          <w:numId w:val="1"/>
        </w:numPr>
        <w:spacing w:before="160"/>
        <w:rPr>
          <w:b/>
          <w:szCs w:val="22"/>
        </w:rPr>
      </w:pPr>
      <w:r>
        <w:rPr>
          <w:i/>
          <w:szCs w:val="22"/>
        </w:rPr>
        <w:t>Public Comment</w:t>
      </w:r>
    </w:p>
    <w:p w14:paraId="611AE91D" w14:textId="6A8108DA" w:rsidR="00881533" w:rsidRPr="00881533" w:rsidRDefault="00881533" w:rsidP="00881533">
      <w:pPr>
        <w:tabs>
          <w:tab w:val="left" w:pos="1095"/>
        </w:tabs>
        <w:spacing w:before="160"/>
        <w:rPr>
          <w:sz w:val="22"/>
          <w:szCs w:val="22"/>
        </w:rPr>
      </w:pPr>
      <w:r w:rsidRPr="00881533">
        <w:rPr>
          <w:sz w:val="22"/>
          <w:szCs w:val="22"/>
        </w:rPr>
        <w:t>None.</w:t>
      </w:r>
      <w:r>
        <w:rPr>
          <w:sz w:val="22"/>
          <w:szCs w:val="22"/>
        </w:rPr>
        <w:tab/>
      </w:r>
    </w:p>
    <w:p w14:paraId="48DBF6FC" w14:textId="053A24A0" w:rsidR="00D24786" w:rsidRPr="00D24786" w:rsidRDefault="00D24786" w:rsidP="00D24786">
      <w:pPr>
        <w:pStyle w:val="ListParagraph"/>
        <w:numPr>
          <w:ilvl w:val="0"/>
          <w:numId w:val="1"/>
        </w:numPr>
        <w:spacing w:before="160"/>
        <w:rPr>
          <w:sz w:val="22"/>
          <w:szCs w:val="22"/>
        </w:rPr>
      </w:pPr>
      <w:r>
        <w:rPr>
          <w:b/>
          <w:szCs w:val="22"/>
        </w:rPr>
        <w:t>Council Business</w:t>
      </w:r>
    </w:p>
    <w:p w14:paraId="045029B3" w14:textId="252B2060" w:rsidR="00D24786" w:rsidRPr="00881533" w:rsidRDefault="00984CD4" w:rsidP="00D24786">
      <w:pPr>
        <w:pStyle w:val="ListParagraph"/>
        <w:numPr>
          <w:ilvl w:val="1"/>
          <w:numId w:val="1"/>
        </w:numPr>
        <w:spacing w:before="160"/>
        <w:rPr>
          <w:sz w:val="22"/>
          <w:szCs w:val="22"/>
        </w:rPr>
      </w:pPr>
      <w:r>
        <w:rPr>
          <w:i/>
          <w:szCs w:val="22"/>
        </w:rPr>
        <w:t>Council R</w:t>
      </w:r>
      <w:r w:rsidR="00881533">
        <w:rPr>
          <w:i/>
          <w:szCs w:val="22"/>
        </w:rPr>
        <w:t>eview of Final 2018 EERMC Budget</w:t>
      </w:r>
    </w:p>
    <w:p w14:paraId="0285BF0C" w14:textId="7CB55D09" w:rsidR="00881533" w:rsidRPr="00881533" w:rsidRDefault="00CD2443" w:rsidP="00881533">
      <w:pPr>
        <w:spacing w:before="160"/>
        <w:rPr>
          <w:sz w:val="22"/>
          <w:szCs w:val="22"/>
        </w:rPr>
      </w:pPr>
      <w:r w:rsidRPr="00AC3803">
        <w:rPr>
          <w:sz w:val="22"/>
          <w:szCs w:val="22"/>
        </w:rPr>
        <w:t xml:space="preserve">Ms. Trietch apologized for last meeting’s confusion with the budget, and explained </w:t>
      </w:r>
      <w:r w:rsidR="00AC3803" w:rsidRPr="00AC3803">
        <w:rPr>
          <w:sz w:val="22"/>
          <w:szCs w:val="22"/>
        </w:rPr>
        <w:t xml:space="preserve">that </w:t>
      </w:r>
      <w:r w:rsidRPr="00AC3803">
        <w:rPr>
          <w:sz w:val="22"/>
          <w:szCs w:val="22"/>
        </w:rPr>
        <w:t xml:space="preserve">the numbers did not add up because all </w:t>
      </w:r>
      <w:r w:rsidR="00AC3803" w:rsidRPr="00AC3803">
        <w:rPr>
          <w:sz w:val="22"/>
          <w:szCs w:val="22"/>
        </w:rPr>
        <w:t xml:space="preserve">of 2018’s </w:t>
      </w:r>
      <w:r w:rsidRPr="00AC3803">
        <w:rPr>
          <w:sz w:val="22"/>
          <w:szCs w:val="22"/>
        </w:rPr>
        <w:t xml:space="preserve">invoices were not in. </w:t>
      </w:r>
      <w:r w:rsidR="00C80A49" w:rsidRPr="00AC3803">
        <w:rPr>
          <w:sz w:val="22"/>
          <w:szCs w:val="22"/>
        </w:rPr>
        <w:t>Ms. Trietch gave a brief overview of the expenses</w:t>
      </w:r>
      <w:r w:rsidR="00AC3803" w:rsidRPr="00AC3803">
        <w:rPr>
          <w:sz w:val="22"/>
          <w:szCs w:val="22"/>
        </w:rPr>
        <w:t xml:space="preserve"> for 2018.</w:t>
      </w:r>
      <w:r w:rsidR="00C80A49" w:rsidRPr="00AC3803">
        <w:rPr>
          <w:sz w:val="22"/>
          <w:szCs w:val="22"/>
        </w:rPr>
        <w:t xml:space="preserve"> </w:t>
      </w:r>
      <w:proofErr w:type="gramStart"/>
      <w:r w:rsidR="00AC3803" w:rsidRPr="00AC3803">
        <w:rPr>
          <w:sz w:val="22"/>
          <w:szCs w:val="22"/>
        </w:rPr>
        <w:t>W</w:t>
      </w:r>
      <w:r w:rsidR="00C80A49" w:rsidRPr="00AC3803">
        <w:rPr>
          <w:sz w:val="22"/>
          <w:szCs w:val="22"/>
        </w:rPr>
        <w:t>ith the exception of</w:t>
      </w:r>
      <w:proofErr w:type="gramEnd"/>
      <w:r w:rsidR="00C80A49" w:rsidRPr="00AC3803">
        <w:rPr>
          <w:sz w:val="22"/>
          <w:szCs w:val="22"/>
        </w:rPr>
        <w:t xml:space="preserve"> the Building Operator Education line</w:t>
      </w:r>
      <w:r w:rsidR="00AC3803" w:rsidRPr="00AC3803">
        <w:rPr>
          <w:sz w:val="22"/>
          <w:szCs w:val="22"/>
        </w:rPr>
        <w:t xml:space="preserve"> item, all other 2018 invoices are now final values (rather than estimated values shown during last month’s meeting).</w:t>
      </w:r>
      <w:r w:rsidR="00C80A49" w:rsidRPr="00AC3803">
        <w:rPr>
          <w:sz w:val="22"/>
          <w:szCs w:val="22"/>
        </w:rPr>
        <w:t xml:space="preserve"> Please</w:t>
      </w:r>
      <w:r w:rsidR="00C80A49" w:rsidRPr="00C80A49">
        <w:rPr>
          <w:sz w:val="22"/>
          <w:szCs w:val="22"/>
        </w:rPr>
        <w:t xml:space="preserve"> refer to </w:t>
      </w:r>
      <w:hyperlink r:id="rId10" w:history="1">
        <w:r w:rsidR="00C80A49" w:rsidRPr="00C80A49">
          <w:rPr>
            <w:rStyle w:val="Hyperlink"/>
            <w:sz w:val="22"/>
            <w:szCs w:val="22"/>
          </w:rPr>
          <w:t>EERMC 2018 Year-End Budget Table</w:t>
        </w:r>
      </w:hyperlink>
      <w:r w:rsidR="00C80A49">
        <w:rPr>
          <w:sz w:val="22"/>
          <w:szCs w:val="22"/>
        </w:rPr>
        <w:t xml:space="preserve">. </w:t>
      </w:r>
    </w:p>
    <w:p w14:paraId="5D41F99A" w14:textId="74EB9B83" w:rsidR="00984CD4" w:rsidRPr="00C80A49" w:rsidRDefault="00984CD4" w:rsidP="00D24786">
      <w:pPr>
        <w:pStyle w:val="ListParagraph"/>
        <w:numPr>
          <w:ilvl w:val="1"/>
          <w:numId w:val="1"/>
        </w:numPr>
        <w:spacing w:before="160"/>
        <w:rPr>
          <w:sz w:val="22"/>
          <w:szCs w:val="22"/>
        </w:rPr>
      </w:pPr>
      <w:r>
        <w:rPr>
          <w:i/>
          <w:szCs w:val="22"/>
        </w:rPr>
        <w:lastRenderedPageBreak/>
        <w:t xml:space="preserve">Council Review, Discussion, &amp; Vote </w:t>
      </w:r>
      <w:r w:rsidR="00C80A49">
        <w:rPr>
          <w:i/>
          <w:szCs w:val="22"/>
        </w:rPr>
        <w:t>on EERMC 2019 Budget</w:t>
      </w:r>
    </w:p>
    <w:p w14:paraId="0DB9D705" w14:textId="7B9B45FE" w:rsidR="00C80A49" w:rsidRDefault="00C80A49" w:rsidP="00C80A49">
      <w:pPr>
        <w:spacing w:before="160"/>
        <w:rPr>
          <w:sz w:val="22"/>
          <w:szCs w:val="22"/>
        </w:rPr>
      </w:pPr>
      <w:r>
        <w:rPr>
          <w:sz w:val="22"/>
          <w:szCs w:val="22"/>
        </w:rPr>
        <w:t xml:space="preserve">Ms. Trietch </w:t>
      </w:r>
      <w:r w:rsidR="004543E9">
        <w:rPr>
          <w:sz w:val="22"/>
          <w:szCs w:val="22"/>
        </w:rPr>
        <w:t xml:space="preserve">went over the EERMC 2019 Budget </w:t>
      </w:r>
      <w:r w:rsidR="00A5484C">
        <w:rPr>
          <w:sz w:val="22"/>
          <w:szCs w:val="22"/>
        </w:rPr>
        <w:t xml:space="preserve">in contrast with </w:t>
      </w:r>
      <w:r w:rsidR="00AC3803">
        <w:rPr>
          <w:sz w:val="22"/>
          <w:szCs w:val="22"/>
        </w:rPr>
        <w:t xml:space="preserve">the </w:t>
      </w:r>
      <w:r w:rsidR="00A5484C">
        <w:rPr>
          <w:sz w:val="22"/>
          <w:szCs w:val="22"/>
        </w:rPr>
        <w:t>EERMC 20</w:t>
      </w:r>
      <w:r w:rsidR="00AC3803">
        <w:rPr>
          <w:sz w:val="22"/>
          <w:szCs w:val="22"/>
        </w:rPr>
        <w:t>1</w:t>
      </w:r>
      <w:r w:rsidR="00A5484C">
        <w:rPr>
          <w:sz w:val="22"/>
          <w:szCs w:val="22"/>
        </w:rPr>
        <w:t xml:space="preserve">8 Budget expenditures. She briefly highlighted that the C-Team budget is </w:t>
      </w:r>
      <w:r w:rsidR="00AC3803">
        <w:rPr>
          <w:sz w:val="22"/>
          <w:szCs w:val="22"/>
        </w:rPr>
        <w:t>expected to be</w:t>
      </w:r>
      <w:r w:rsidR="00A5484C">
        <w:rPr>
          <w:sz w:val="22"/>
          <w:szCs w:val="22"/>
        </w:rPr>
        <w:t xml:space="preserve"> higher</w:t>
      </w:r>
      <w:r w:rsidR="00AC3803">
        <w:rPr>
          <w:sz w:val="22"/>
          <w:szCs w:val="22"/>
        </w:rPr>
        <w:t xml:space="preserve"> in 2019</w:t>
      </w:r>
      <w:r w:rsidR="00A5484C">
        <w:rPr>
          <w:sz w:val="22"/>
          <w:szCs w:val="22"/>
        </w:rPr>
        <w:t xml:space="preserve">, Legal </w:t>
      </w:r>
      <w:proofErr w:type="spellStart"/>
      <w:r w:rsidR="00A5484C">
        <w:rPr>
          <w:sz w:val="22"/>
          <w:szCs w:val="22"/>
        </w:rPr>
        <w:t>Council</w:t>
      </w:r>
      <w:proofErr w:type="spellEnd"/>
      <w:r w:rsidR="00A5484C">
        <w:rPr>
          <w:sz w:val="22"/>
          <w:szCs w:val="22"/>
        </w:rPr>
        <w:t xml:space="preserve"> </w:t>
      </w:r>
      <w:r w:rsidR="00AC3803">
        <w:rPr>
          <w:sz w:val="22"/>
          <w:szCs w:val="22"/>
        </w:rPr>
        <w:t xml:space="preserve">services are </w:t>
      </w:r>
      <w:r w:rsidR="00A5484C">
        <w:rPr>
          <w:sz w:val="22"/>
          <w:szCs w:val="22"/>
        </w:rPr>
        <w:t xml:space="preserve">lower, and they added a line for the Potential Study- that’s why the current expenditures budget is very close to the overall EERMC budget. </w:t>
      </w:r>
      <w:r w:rsidR="00A5484C">
        <w:rPr>
          <w:sz w:val="22"/>
          <w:szCs w:val="22"/>
        </w:rPr>
        <w:br/>
      </w:r>
    </w:p>
    <w:p w14:paraId="0F4CEDC8" w14:textId="77777777" w:rsidR="00A5484C" w:rsidRDefault="00A5484C" w:rsidP="00A5484C">
      <w:pPr>
        <w:rPr>
          <w:sz w:val="22"/>
          <w:szCs w:val="22"/>
        </w:rPr>
      </w:pPr>
      <w:r w:rsidRPr="00A5484C">
        <w:rPr>
          <w:sz w:val="22"/>
          <w:szCs w:val="22"/>
        </w:rPr>
        <w:t>Chairman Powell reported that the Council members are only voting on the expenditures in 2019. He stated that Becca is working with Marisa to verify the balance in the client fund. They believe there are additional funds in the account not shown on the 2019 Draft budget</w:t>
      </w:r>
      <w:r>
        <w:rPr>
          <w:sz w:val="22"/>
          <w:szCs w:val="22"/>
        </w:rPr>
        <w:t xml:space="preserve"> document - </w:t>
      </w:r>
      <w:r w:rsidRPr="00A5484C">
        <w:rPr>
          <w:sz w:val="22"/>
          <w:szCs w:val="22"/>
        </w:rPr>
        <w:t xml:space="preserve">The amount shown on the 2019 Draft Budget document is the </w:t>
      </w:r>
      <w:r w:rsidRPr="00A5484C">
        <w:rPr>
          <w:sz w:val="22"/>
          <w:szCs w:val="22"/>
          <w:u w:val="single"/>
        </w:rPr>
        <w:t>minimum</w:t>
      </w:r>
      <w:r w:rsidRPr="00A5484C">
        <w:rPr>
          <w:sz w:val="22"/>
          <w:szCs w:val="22"/>
        </w:rPr>
        <w:t xml:space="preserve"> amount </w:t>
      </w:r>
      <w:r>
        <w:rPr>
          <w:sz w:val="22"/>
          <w:szCs w:val="22"/>
        </w:rPr>
        <w:t xml:space="preserve">available in the client fund. </w:t>
      </w:r>
      <w:r>
        <w:rPr>
          <w:sz w:val="22"/>
          <w:szCs w:val="22"/>
        </w:rPr>
        <w:br/>
      </w:r>
    </w:p>
    <w:p w14:paraId="290A4C62" w14:textId="154AC822" w:rsidR="00A5484C" w:rsidRDefault="00A5484C" w:rsidP="00A5484C">
      <w:pPr>
        <w:rPr>
          <w:sz w:val="22"/>
          <w:szCs w:val="22"/>
        </w:rPr>
      </w:pPr>
      <w:r>
        <w:rPr>
          <w:sz w:val="22"/>
          <w:szCs w:val="22"/>
        </w:rPr>
        <w:t xml:space="preserve">Chairman Powell noted that a </w:t>
      </w:r>
      <w:r w:rsidRPr="00A5484C">
        <w:rPr>
          <w:sz w:val="22"/>
          <w:szCs w:val="22"/>
        </w:rPr>
        <w:t xml:space="preserve">full update will be given in February once they have gone back and audited all client fund balances over the past 5 years. There are likely additional funds available. </w:t>
      </w:r>
    </w:p>
    <w:p w14:paraId="70EC75D9" w14:textId="37C35C79" w:rsidR="00A5484C" w:rsidRDefault="00A5484C" w:rsidP="00A5484C">
      <w:pPr>
        <w:rPr>
          <w:sz w:val="22"/>
          <w:szCs w:val="22"/>
        </w:rPr>
      </w:pPr>
      <w:r>
        <w:rPr>
          <w:sz w:val="22"/>
          <w:szCs w:val="22"/>
        </w:rPr>
        <w:t xml:space="preserve">Chairman Powell stated that </w:t>
      </w:r>
      <w:r w:rsidR="00495319">
        <w:rPr>
          <w:sz w:val="22"/>
          <w:szCs w:val="22"/>
        </w:rPr>
        <w:t xml:space="preserve">due to the on-going quorum issue, it is recommended that the Council give the Executive Committee the authority to allocate an appropriate amount of any additional funds found in the Client Fund to the Potential Study. Chairman Powell noted that this time, the Council knows they can allocate $250,000 to the Potential Study but they are expecting this study to cost closer to $500,000. Therefore, it is recommended that any additional funds, if they are found through the audit process, be allocated to the Potential Study, which is currently a severely under-funded directive. </w:t>
      </w:r>
    </w:p>
    <w:p w14:paraId="099757D3" w14:textId="0E10E32A" w:rsidR="00495319" w:rsidRDefault="00495319" w:rsidP="00A5484C">
      <w:pPr>
        <w:rPr>
          <w:sz w:val="22"/>
          <w:szCs w:val="22"/>
        </w:rPr>
      </w:pPr>
    </w:p>
    <w:p w14:paraId="38E78DDC" w14:textId="127AC7C4" w:rsidR="00495319" w:rsidRDefault="00495319" w:rsidP="00A5484C">
      <w:pPr>
        <w:rPr>
          <w:sz w:val="22"/>
          <w:szCs w:val="22"/>
        </w:rPr>
      </w:pPr>
      <w:r>
        <w:rPr>
          <w:sz w:val="22"/>
          <w:szCs w:val="22"/>
        </w:rPr>
        <w:t xml:space="preserve">Ms. Verrengia asked if this discrepancy was found during an internal audit. </w:t>
      </w:r>
      <w:r w:rsidR="00D66753">
        <w:rPr>
          <w:sz w:val="22"/>
          <w:szCs w:val="22"/>
        </w:rPr>
        <w:t xml:space="preserve">Ms. Trietch replied yes. </w:t>
      </w:r>
      <w:r w:rsidR="00D66753">
        <w:rPr>
          <w:sz w:val="22"/>
          <w:szCs w:val="22"/>
        </w:rPr>
        <w:br/>
      </w:r>
    </w:p>
    <w:p w14:paraId="3ED56C1C" w14:textId="1E26D788" w:rsidR="00A5484C" w:rsidRPr="00C80A49" w:rsidRDefault="00D66753" w:rsidP="00D66753">
      <w:pPr>
        <w:rPr>
          <w:sz w:val="22"/>
          <w:szCs w:val="22"/>
        </w:rPr>
      </w:pPr>
      <w:r>
        <w:rPr>
          <w:sz w:val="22"/>
          <w:szCs w:val="22"/>
        </w:rPr>
        <w:t>Chairman Powell requested a motion to approve the 2019 expenditures and to give the Executive Committee the authority to allocate any funds available found during the audit.</w:t>
      </w:r>
      <w:r>
        <w:rPr>
          <w:sz w:val="22"/>
          <w:szCs w:val="22"/>
        </w:rPr>
        <w:br/>
        <w:t xml:space="preserve">Mr. Garlick made a motion to approve the 2019 expenditures as shown and to give the Executive Committee the authority to determine, at their Jan 31, 2019 meeting, an appropriate amount of any identified additional funds to be allocated to the 2019 Potential Study. </w:t>
      </w:r>
      <w:r>
        <w:rPr>
          <w:sz w:val="22"/>
          <w:szCs w:val="22"/>
        </w:rPr>
        <w:br/>
        <w:t xml:space="preserve">Ms. Stubblefield Loucks seconded this motion. All Approved. </w:t>
      </w:r>
    </w:p>
    <w:p w14:paraId="6EA2609E" w14:textId="53274F5A" w:rsidR="00984CD4" w:rsidRPr="00D66753" w:rsidRDefault="00984CD4" w:rsidP="00D24786">
      <w:pPr>
        <w:pStyle w:val="ListParagraph"/>
        <w:numPr>
          <w:ilvl w:val="1"/>
          <w:numId w:val="1"/>
        </w:numPr>
        <w:spacing w:before="160"/>
        <w:rPr>
          <w:sz w:val="22"/>
          <w:szCs w:val="22"/>
        </w:rPr>
      </w:pPr>
      <w:r>
        <w:rPr>
          <w:i/>
          <w:szCs w:val="22"/>
        </w:rPr>
        <w:t xml:space="preserve">Review, Discussion &amp; Vote on Draft Public Education Fund Allocations </w:t>
      </w:r>
    </w:p>
    <w:p w14:paraId="261C0C75" w14:textId="77C48A4B" w:rsidR="00D66753" w:rsidRDefault="00B02349" w:rsidP="00B02349">
      <w:pPr>
        <w:spacing w:before="160"/>
        <w:rPr>
          <w:sz w:val="22"/>
          <w:szCs w:val="22"/>
        </w:rPr>
      </w:pPr>
      <w:r>
        <w:rPr>
          <w:sz w:val="22"/>
          <w:szCs w:val="22"/>
        </w:rPr>
        <w:t xml:space="preserve">Ms. Trietch went over the proposed </w:t>
      </w:r>
      <w:r w:rsidR="00B16546">
        <w:rPr>
          <w:sz w:val="22"/>
          <w:szCs w:val="22"/>
        </w:rPr>
        <w:t>allocations</w:t>
      </w:r>
      <w:r>
        <w:rPr>
          <w:sz w:val="22"/>
          <w:szCs w:val="22"/>
        </w:rPr>
        <w:t xml:space="preserve"> for </w:t>
      </w:r>
      <w:r w:rsidR="00B16546">
        <w:rPr>
          <w:sz w:val="22"/>
          <w:szCs w:val="22"/>
        </w:rPr>
        <w:t xml:space="preserve">2019 </w:t>
      </w:r>
      <w:r>
        <w:rPr>
          <w:sz w:val="22"/>
          <w:szCs w:val="22"/>
        </w:rPr>
        <w:t>Public Education</w:t>
      </w:r>
      <w:r w:rsidR="00B16546">
        <w:rPr>
          <w:sz w:val="22"/>
          <w:szCs w:val="22"/>
        </w:rPr>
        <w:t xml:space="preserve"> funds</w:t>
      </w:r>
      <w:r>
        <w:rPr>
          <w:sz w:val="22"/>
          <w:szCs w:val="22"/>
        </w:rPr>
        <w:t xml:space="preserve">, which included: </w:t>
      </w:r>
      <w:r>
        <w:rPr>
          <w:sz w:val="22"/>
          <w:szCs w:val="22"/>
        </w:rPr>
        <w:br/>
        <w:t xml:space="preserve"> </w:t>
      </w:r>
      <w:r>
        <w:rPr>
          <w:sz w:val="22"/>
          <w:szCs w:val="22"/>
        </w:rPr>
        <w:tab/>
        <w:t>- The RI Home Show: Energy Efficiency &amp; Resource Management Council/National Grid 2019   Energy Expo Sponsorship Package</w:t>
      </w:r>
      <w:r w:rsidR="000A344B">
        <w:rPr>
          <w:sz w:val="22"/>
          <w:szCs w:val="22"/>
        </w:rPr>
        <w:t xml:space="preserve"> (Please refer to </w:t>
      </w:r>
      <w:hyperlink r:id="rId11" w:history="1">
        <w:r w:rsidR="000A344B" w:rsidRPr="000A344B">
          <w:rPr>
            <w:rStyle w:val="Hyperlink"/>
            <w:sz w:val="22"/>
            <w:szCs w:val="22"/>
          </w:rPr>
          <w:t>2019 Energy Expo</w:t>
        </w:r>
      </w:hyperlink>
      <w:r w:rsidR="000A344B">
        <w:rPr>
          <w:sz w:val="22"/>
          <w:szCs w:val="22"/>
        </w:rPr>
        <w:t>).</w:t>
      </w:r>
      <w:r>
        <w:rPr>
          <w:sz w:val="22"/>
          <w:szCs w:val="22"/>
        </w:rPr>
        <w:br/>
        <w:t xml:space="preserve"> </w:t>
      </w:r>
      <w:r>
        <w:rPr>
          <w:sz w:val="22"/>
          <w:szCs w:val="22"/>
        </w:rPr>
        <w:tab/>
        <w:t>- Farm Energy Fellow Education</w:t>
      </w:r>
      <w:r w:rsidR="000A344B">
        <w:rPr>
          <w:sz w:val="22"/>
          <w:szCs w:val="22"/>
        </w:rPr>
        <w:t xml:space="preserve"> (Please refer to </w:t>
      </w:r>
      <w:hyperlink r:id="rId12" w:history="1">
        <w:r w:rsidR="000A344B" w:rsidRPr="000A344B">
          <w:rPr>
            <w:rStyle w:val="Hyperlink"/>
            <w:sz w:val="22"/>
            <w:szCs w:val="22"/>
          </w:rPr>
          <w:t>Farm Energy Fellow</w:t>
        </w:r>
      </w:hyperlink>
      <w:r w:rsidR="000A344B">
        <w:rPr>
          <w:sz w:val="22"/>
          <w:szCs w:val="22"/>
        </w:rPr>
        <w:t>).</w:t>
      </w:r>
      <w:r>
        <w:rPr>
          <w:sz w:val="22"/>
          <w:szCs w:val="22"/>
        </w:rPr>
        <w:br/>
        <w:t xml:space="preserve"> </w:t>
      </w:r>
      <w:r>
        <w:rPr>
          <w:sz w:val="22"/>
          <w:szCs w:val="22"/>
        </w:rPr>
        <w:tab/>
        <w:t>- URI: Increasing Energy Efficiency Literacy Amongst RI Decision-</w:t>
      </w:r>
      <w:r w:rsidR="00ED7A28">
        <w:rPr>
          <w:sz w:val="22"/>
          <w:szCs w:val="22"/>
        </w:rPr>
        <w:t xml:space="preserve"> </w:t>
      </w:r>
      <w:r>
        <w:rPr>
          <w:sz w:val="22"/>
          <w:szCs w:val="22"/>
        </w:rPr>
        <w:t>Makers Through Educational Outreach Events</w:t>
      </w:r>
      <w:r w:rsidR="000A344B">
        <w:rPr>
          <w:sz w:val="22"/>
          <w:szCs w:val="22"/>
        </w:rPr>
        <w:t xml:space="preserve"> (Please refer to </w:t>
      </w:r>
      <w:hyperlink r:id="rId13" w:history="1">
        <w:r w:rsidR="000A344B" w:rsidRPr="000A344B">
          <w:rPr>
            <w:rStyle w:val="Hyperlink"/>
            <w:sz w:val="22"/>
            <w:szCs w:val="22"/>
          </w:rPr>
          <w:t>URI Project</w:t>
        </w:r>
      </w:hyperlink>
      <w:r w:rsidR="000A344B">
        <w:rPr>
          <w:sz w:val="22"/>
          <w:szCs w:val="22"/>
        </w:rPr>
        <w:t xml:space="preserve">). </w:t>
      </w:r>
    </w:p>
    <w:p w14:paraId="5466AFE4" w14:textId="5FE2DDE8" w:rsidR="000A344B" w:rsidRDefault="000A344B" w:rsidP="00B02349">
      <w:pPr>
        <w:spacing w:before="160"/>
        <w:rPr>
          <w:sz w:val="22"/>
          <w:szCs w:val="22"/>
        </w:rPr>
      </w:pPr>
      <w:r>
        <w:rPr>
          <w:sz w:val="22"/>
          <w:szCs w:val="22"/>
        </w:rPr>
        <w:t xml:space="preserve">Ms. Trietch spoke </w:t>
      </w:r>
      <w:r w:rsidR="00B16546">
        <w:rPr>
          <w:sz w:val="22"/>
          <w:szCs w:val="22"/>
        </w:rPr>
        <w:t>to</w:t>
      </w:r>
      <w:r>
        <w:rPr>
          <w:sz w:val="22"/>
          <w:szCs w:val="22"/>
        </w:rPr>
        <w:t xml:space="preserve"> the RI Home Show, stating that it was </w:t>
      </w:r>
      <w:proofErr w:type="gramStart"/>
      <w:r>
        <w:rPr>
          <w:sz w:val="22"/>
          <w:szCs w:val="22"/>
        </w:rPr>
        <w:t>similar to</w:t>
      </w:r>
      <w:proofErr w:type="gramEnd"/>
      <w:r>
        <w:rPr>
          <w:sz w:val="22"/>
          <w:szCs w:val="22"/>
        </w:rPr>
        <w:t xml:space="preserve"> what they did last year, and the cost is the same at $40,000. </w:t>
      </w:r>
      <w:r>
        <w:rPr>
          <w:sz w:val="22"/>
          <w:szCs w:val="22"/>
        </w:rPr>
        <w:br/>
        <w:t>Ms. Ver</w:t>
      </w:r>
      <w:r w:rsidR="00B16546">
        <w:rPr>
          <w:sz w:val="22"/>
          <w:szCs w:val="22"/>
        </w:rPr>
        <w:t>r</w:t>
      </w:r>
      <w:r>
        <w:rPr>
          <w:sz w:val="22"/>
          <w:szCs w:val="22"/>
        </w:rPr>
        <w:t>engia asked Ms. Trietch if she cou</w:t>
      </w:r>
      <w:r w:rsidR="00133CC8">
        <w:rPr>
          <w:sz w:val="22"/>
          <w:szCs w:val="22"/>
        </w:rPr>
        <w:t xml:space="preserve">ld get the tickets earlier this year so they have enough time to share/give to others. </w:t>
      </w:r>
    </w:p>
    <w:p w14:paraId="6CD15B09" w14:textId="06421635" w:rsidR="00133CC8" w:rsidRDefault="00133CC8" w:rsidP="00B02349">
      <w:pPr>
        <w:spacing w:before="160"/>
        <w:rPr>
          <w:sz w:val="22"/>
          <w:szCs w:val="22"/>
        </w:rPr>
      </w:pPr>
      <w:r>
        <w:rPr>
          <w:sz w:val="22"/>
          <w:szCs w:val="22"/>
        </w:rPr>
        <w:t xml:space="preserve">Ms. Trietch stated that for the Farm Energy Fellow opportunity, the cost is going to be split almost 50/50 with National Grid. </w:t>
      </w:r>
    </w:p>
    <w:p w14:paraId="305A90E6" w14:textId="232B230D" w:rsidR="00133CC8" w:rsidRDefault="00133CC8" w:rsidP="00B02349">
      <w:pPr>
        <w:spacing w:before="160"/>
        <w:rPr>
          <w:sz w:val="22"/>
          <w:szCs w:val="22"/>
        </w:rPr>
      </w:pPr>
      <w:r>
        <w:rPr>
          <w:sz w:val="22"/>
          <w:szCs w:val="22"/>
        </w:rPr>
        <w:t xml:space="preserve">Ms. Trietch reported that for the URI project, </w:t>
      </w:r>
      <w:r w:rsidR="00B16546">
        <w:rPr>
          <w:sz w:val="22"/>
          <w:szCs w:val="22"/>
        </w:rPr>
        <w:t>historically, URI used to host an energy</w:t>
      </w:r>
      <w:r>
        <w:rPr>
          <w:sz w:val="22"/>
          <w:szCs w:val="22"/>
        </w:rPr>
        <w:t xml:space="preserve"> lecture series</w:t>
      </w:r>
      <w:r w:rsidR="00B16546">
        <w:rPr>
          <w:sz w:val="22"/>
          <w:szCs w:val="22"/>
        </w:rPr>
        <w:t>:</w:t>
      </w:r>
      <w:r>
        <w:rPr>
          <w:sz w:val="22"/>
          <w:szCs w:val="22"/>
        </w:rPr>
        <w:t xml:space="preserve"> 2-3 events which tend</w:t>
      </w:r>
      <w:r w:rsidR="00B16546">
        <w:rPr>
          <w:sz w:val="22"/>
          <w:szCs w:val="22"/>
        </w:rPr>
        <w:t>ed</w:t>
      </w:r>
      <w:r>
        <w:rPr>
          <w:sz w:val="22"/>
          <w:szCs w:val="22"/>
        </w:rPr>
        <w:t xml:space="preserve"> to reach a </w:t>
      </w:r>
      <w:r w:rsidR="00B16546">
        <w:rPr>
          <w:sz w:val="22"/>
          <w:szCs w:val="22"/>
        </w:rPr>
        <w:t>broad array of people</w:t>
      </w:r>
      <w:r>
        <w:rPr>
          <w:sz w:val="22"/>
          <w:szCs w:val="22"/>
        </w:rPr>
        <w:t xml:space="preserve">. She noted that </w:t>
      </w:r>
      <w:r w:rsidR="00B16546">
        <w:rPr>
          <w:sz w:val="22"/>
          <w:szCs w:val="22"/>
        </w:rPr>
        <w:t>the URI project is a</w:t>
      </w:r>
      <w:r>
        <w:rPr>
          <w:sz w:val="22"/>
          <w:szCs w:val="22"/>
        </w:rPr>
        <w:t xml:space="preserve"> sponsorship opportunity</w:t>
      </w:r>
      <w:r w:rsidR="00B16546">
        <w:rPr>
          <w:sz w:val="22"/>
          <w:szCs w:val="22"/>
        </w:rPr>
        <w:t xml:space="preserve"> that</w:t>
      </w:r>
      <w:r>
        <w:rPr>
          <w:sz w:val="22"/>
          <w:szCs w:val="22"/>
        </w:rPr>
        <w:t xml:space="preserve"> would</w:t>
      </w:r>
      <w:r w:rsidR="00B16546">
        <w:rPr>
          <w:sz w:val="22"/>
          <w:szCs w:val="22"/>
        </w:rPr>
        <w:t xml:space="preserve"> </w:t>
      </w:r>
      <w:r>
        <w:rPr>
          <w:sz w:val="22"/>
          <w:szCs w:val="22"/>
        </w:rPr>
        <w:t xml:space="preserve">bring back those lectures for $10,000. Ms. Trietch stated that she </w:t>
      </w:r>
      <w:r w:rsidR="00B16546">
        <w:rPr>
          <w:sz w:val="22"/>
          <w:szCs w:val="22"/>
        </w:rPr>
        <w:t xml:space="preserve">also </w:t>
      </w:r>
      <w:r>
        <w:rPr>
          <w:sz w:val="22"/>
          <w:szCs w:val="22"/>
        </w:rPr>
        <w:t xml:space="preserve">asked them to help with the Annual Energy Efficiency event, to which they replied they would help with speakers, food and engagement for an additional $5,000 – a total of $15,000 for their proposal. </w:t>
      </w:r>
    </w:p>
    <w:p w14:paraId="7A2E298B" w14:textId="7C21CC60" w:rsidR="00B10867" w:rsidRDefault="00133CC8" w:rsidP="00B02349">
      <w:pPr>
        <w:spacing w:before="160"/>
        <w:rPr>
          <w:sz w:val="22"/>
          <w:szCs w:val="22"/>
        </w:rPr>
      </w:pPr>
      <w:r>
        <w:rPr>
          <w:sz w:val="22"/>
          <w:szCs w:val="22"/>
        </w:rPr>
        <w:lastRenderedPageBreak/>
        <w:t xml:space="preserve">Ms. Stubblefield Loucks asked if by accepting these proposals </w:t>
      </w:r>
      <w:r w:rsidR="00B16546">
        <w:rPr>
          <w:sz w:val="22"/>
          <w:szCs w:val="22"/>
        </w:rPr>
        <w:t xml:space="preserve">the Council could </w:t>
      </w:r>
      <w:r w:rsidR="00B10867">
        <w:rPr>
          <w:sz w:val="22"/>
          <w:szCs w:val="22"/>
        </w:rPr>
        <w:t>make the EERMC go over budget. Ms. Trietch replied that their education budget is $70,000 and they would only be using $20,000 for these proposals</w:t>
      </w:r>
      <w:r w:rsidR="00B16546">
        <w:rPr>
          <w:sz w:val="22"/>
          <w:szCs w:val="22"/>
        </w:rPr>
        <w:t xml:space="preserve"> (the Energy Expo’s </w:t>
      </w:r>
      <w:proofErr w:type="gramStart"/>
      <w:r w:rsidR="00B16546">
        <w:rPr>
          <w:sz w:val="22"/>
          <w:szCs w:val="22"/>
        </w:rPr>
        <w:t>$40,000 line</w:t>
      </w:r>
      <w:proofErr w:type="gramEnd"/>
      <w:r w:rsidR="00B16546">
        <w:rPr>
          <w:sz w:val="22"/>
          <w:szCs w:val="22"/>
        </w:rPr>
        <w:t xml:space="preserve"> item is shown separately in the EERMC budget)</w:t>
      </w:r>
      <w:r w:rsidR="00B10867">
        <w:rPr>
          <w:sz w:val="22"/>
          <w:szCs w:val="22"/>
        </w:rPr>
        <w:t xml:space="preserve">. </w:t>
      </w:r>
      <w:r w:rsidR="00B10867">
        <w:rPr>
          <w:sz w:val="22"/>
          <w:szCs w:val="22"/>
        </w:rPr>
        <w:br/>
        <w:t xml:space="preserve">Ms. Trietch noted that the Council will be looking over the recommendations from </w:t>
      </w:r>
      <w:r w:rsidR="00B16546">
        <w:rPr>
          <w:sz w:val="22"/>
          <w:szCs w:val="22"/>
        </w:rPr>
        <w:t>Energy Education Needs</w:t>
      </w:r>
      <w:r w:rsidR="00B10867">
        <w:rPr>
          <w:sz w:val="22"/>
          <w:szCs w:val="22"/>
        </w:rPr>
        <w:t xml:space="preserve"> Assessment later in February and </w:t>
      </w:r>
      <w:r w:rsidR="00B16546">
        <w:rPr>
          <w:sz w:val="22"/>
          <w:szCs w:val="22"/>
        </w:rPr>
        <w:t xml:space="preserve">will </w:t>
      </w:r>
      <w:r w:rsidR="00B10867">
        <w:rPr>
          <w:sz w:val="22"/>
          <w:szCs w:val="22"/>
        </w:rPr>
        <w:t xml:space="preserve">have a presentation on </w:t>
      </w:r>
      <w:r w:rsidR="00B16546">
        <w:rPr>
          <w:sz w:val="22"/>
          <w:szCs w:val="22"/>
        </w:rPr>
        <w:t xml:space="preserve">the </w:t>
      </w:r>
      <w:proofErr w:type="gramStart"/>
      <w:r w:rsidR="00B16546">
        <w:rPr>
          <w:sz w:val="22"/>
          <w:szCs w:val="22"/>
        </w:rPr>
        <w:t>final results</w:t>
      </w:r>
      <w:proofErr w:type="gramEnd"/>
      <w:r w:rsidR="00B16546">
        <w:rPr>
          <w:sz w:val="22"/>
          <w:szCs w:val="22"/>
        </w:rPr>
        <w:t xml:space="preserve"> later in the year</w:t>
      </w:r>
      <w:r w:rsidR="00B10867">
        <w:rPr>
          <w:sz w:val="22"/>
          <w:szCs w:val="22"/>
        </w:rPr>
        <w:t xml:space="preserve">. </w:t>
      </w:r>
    </w:p>
    <w:p w14:paraId="1ADAC7D6" w14:textId="20225350" w:rsidR="00B02349" w:rsidRPr="00D66753" w:rsidRDefault="00B10867" w:rsidP="00B02349">
      <w:pPr>
        <w:spacing w:before="160"/>
        <w:rPr>
          <w:sz w:val="22"/>
          <w:szCs w:val="22"/>
        </w:rPr>
      </w:pPr>
      <w:r>
        <w:rPr>
          <w:sz w:val="22"/>
          <w:szCs w:val="22"/>
        </w:rPr>
        <w:t xml:space="preserve">Chairman Powell requested a motion to approve the Public Education funding allocations for 2019. Mr. Garlick made a motion to </w:t>
      </w:r>
      <w:r w:rsidR="00007B44">
        <w:rPr>
          <w:sz w:val="22"/>
          <w:szCs w:val="22"/>
        </w:rPr>
        <w:t>approve the three 2019 Public Education funding allocations as shown, and to direct the Communications Subgroup, in collaboration with the Office of Energy Resources, to move forward with any necessary event planning, sponsorships and/or procurements in a timely manner. Ms. Ver</w:t>
      </w:r>
      <w:r w:rsidR="00B16546">
        <w:rPr>
          <w:sz w:val="22"/>
          <w:szCs w:val="22"/>
        </w:rPr>
        <w:t>r</w:t>
      </w:r>
      <w:r w:rsidR="00007B44">
        <w:rPr>
          <w:sz w:val="22"/>
          <w:szCs w:val="22"/>
        </w:rPr>
        <w:t xml:space="preserve">engia seconded this motion. All Approved. </w:t>
      </w:r>
    </w:p>
    <w:p w14:paraId="32814803" w14:textId="19EDA0B0" w:rsidR="0023651B" w:rsidRPr="00007B44" w:rsidRDefault="00984CD4" w:rsidP="00984CD4">
      <w:pPr>
        <w:pStyle w:val="ListParagraph"/>
        <w:numPr>
          <w:ilvl w:val="1"/>
          <w:numId w:val="1"/>
        </w:numPr>
        <w:spacing w:before="160"/>
        <w:rPr>
          <w:sz w:val="22"/>
          <w:szCs w:val="22"/>
        </w:rPr>
      </w:pPr>
      <w:r>
        <w:rPr>
          <w:i/>
          <w:szCs w:val="22"/>
        </w:rPr>
        <w:t xml:space="preserve">Discussion Potential Policy </w:t>
      </w:r>
      <w:r w:rsidR="00B02349">
        <w:rPr>
          <w:i/>
          <w:szCs w:val="22"/>
        </w:rPr>
        <w:t>Recommendations</w:t>
      </w:r>
      <w:r>
        <w:rPr>
          <w:i/>
          <w:szCs w:val="22"/>
        </w:rPr>
        <w:t xml:space="preserve"> for the 2019 Annual Council Report to the General Assembly</w:t>
      </w:r>
    </w:p>
    <w:p w14:paraId="4C3A4E03" w14:textId="55BC529F" w:rsidR="00007B44" w:rsidRDefault="00007B44" w:rsidP="00DD54E8">
      <w:pPr>
        <w:spacing w:before="160"/>
        <w:rPr>
          <w:sz w:val="22"/>
          <w:szCs w:val="22"/>
        </w:rPr>
      </w:pPr>
      <w:r>
        <w:rPr>
          <w:sz w:val="22"/>
          <w:szCs w:val="22"/>
        </w:rPr>
        <w:t xml:space="preserve">Ms. Trietch gave a brief introduction on the 2019 Policy Recommendations (Please refer to </w:t>
      </w:r>
      <w:hyperlink r:id="rId14" w:history="1">
        <w:r w:rsidRPr="00007B44">
          <w:rPr>
            <w:rStyle w:val="Hyperlink"/>
            <w:sz w:val="22"/>
            <w:szCs w:val="22"/>
          </w:rPr>
          <w:t>2019 Policy Recommendations</w:t>
        </w:r>
      </w:hyperlink>
      <w:r>
        <w:rPr>
          <w:sz w:val="22"/>
          <w:szCs w:val="22"/>
        </w:rPr>
        <w:t xml:space="preserve">). She noted that if anyone had any questions/comments about these to please email her. </w:t>
      </w:r>
    </w:p>
    <w:p w14:paraId="34BA9220" w14:textId="00707584" w:rsidR="00007B44" w:rsidRDefault="00007B44" w:rsidP="00DD54E8">
      <w:pPr>
        <w:spacing w:before="160"/>
        <w:rPr>
          <w:sz w:val="22"/>
          <w:szCs w:val="22"/>
        </w:rPr>
      </w:pPr>
      <w:r>
        <w:rPr>
          <w:sz w:val="22"/>
          <w:szCs w:val="22"/>
        </w:rPr>
        <w:t xml:space="preserve">Ms. Stubblefield Loucks stated that Recommendation #2 should be split into two different issues. Both Ms. Stubblefield Loucks and Mr. Garlick </w:t>
      </w:r>
      <w:r w:rsidR="006C10C3">
        <w:rPr>
          <w:sz w:val="22"/>
          <w:szCs w:val="22"/>
        </w:rPr>
        <w:t>would like more explanation on the energy financing options. Mr. Garlick is also not sure about the RI Schools financing portion. Ms. Trietch replied that she will do more research about the financing options. Chairman Powell stated that Dunsky did some work/research on financing</w:t>
      </w:r>
      <w:r w:rsidR="00DD54E8">
        <w:rPr>
          <w:sz w:val="22"/>
          <w:szCs w:val="22"/>
        </w:rPr>
        <w:t xml:space="preserve"> for the Council last year, Ms. Trietch should review those materials in case they are relevant. </w:t>
      </w:r>
      <w:r w:rsidR="006C10C3">
        <w:rPr>
          <w:sz w:val="22"/>
          <w:szCs w:val="22"/>
        </w:rPr>
        <w:t>Ms. Trietch stated that she will connect with the C-Team</w:t>
      </w:r>
      <w:r w:rsidR="00DD54E8">
        <w:rPr>
          <w:sz w:val="22"/>
          <w:szCs w:val="22"/>
        </w:rPr>
        <w:t xml:space="preserve"> to review</w:t>
      </w:r>
      <w:r w:rsidR="006C10C3">
        <w:rPr>
          <w:sz w:val="22"/>
          <w:szCs w:val="22"/>
        </w:rPr>
        <w:t xml:space="preserve"> </w:t>
      </w:r>
      <w:proofErr w:type="spellStart"/>
      <w:r w:rsidR="006C10C3">
        <w:rPr>
          <w:sz w:val="22"/>
          <w:szCs w:val="22"/>
        </w:rPr>
        <w:t>Dunsky</w:t>
      </w:r>
      <w:r w:rsidR="00DD54E8">
        <w:rPr>
          <w:sz w:val="22"/>
          <w:szCs w:val="22"/>
        </w:rPr>
        <w:t>’s</w:t>
      </w:r>
      <w:proofErr w:type="spellEnd"/>
      <w:r w:rsidR="006C10C3">
        <w:rPr>
          <w:sz w:val="22"/>
          <w:szCs w:val="22"/>
        </w:rPr>
        <w:t xml:space="preserve"> findings. </w:t>
      </w:r>
    </w:p>
    <w:p w14:paraId="4787378D" w14:textId="3CA6A9CC" w:rsidR="006C10C3" w:rsidRDefault="006C10C3" w:rsidP="00DD54E8">
      <w:pPr>
        <w:spacing w:before="160"/>
        <w:rPr>
          <w:sz w:val="22"/>
          <w:szCs w:val="22"/>
        </w:rPr>
      </w:pPr>
      <w:r>
        <w:rPr>
          <w:sz w:val="22"/>
          <w:szCs w:val="22"/>
        </w:rPr>
        <w:t xml:space="preserve">Ms. Stubblefield Loucks asked if it would be appropriate to give a presentation to the General Assembly. Ms. Trietch replied that </w:t>
      </w:r>
      <w:r w:rsidR="00DD54E8">
        <w:rPr>
          <w:sz w:val="22"/>
          <w:szCs w:val="22"/>
        </w:rPr>
        <w:t>a presentation would need to be requested by the</w:t>
      </w:r>
      <w:r>
        <w:rPr>
          <w:sz w:val="22"/>
          <w:szCs w:val="22"/>
        </w:rPr>
        <w:t xml:space="preserve"> General Assembly</w:t>
      </w:r>
      <w:r w:rsidR="00DD54E8">
        <w:rPr>
          <w:sz w:val="22"/>
          <w:szCs w:val="22"/>
        </w:rPr>
        <w:t xml:space="preserve"> or scheduled for a committee hearing for that to happen.</w:t>
      </w:r>
    </w:p>
    <w:p w14:paraId="0DF88D67" w14:textId="1D09FA3C" w:rsidR="00E67E8C" w:rsidRDefault="00E67E8C" w:rsidP="00DD54E8">
      <w:pPr>
        <w:spacing w:before="160"/>
        <w:rPr>
          <w:sz w:val="22"/>
          <w:szCs w:val="22"/>
        </w:rPr>
      </w:pPr>
      <w:r>
        <w:rPr>
          <w:sz w:val="22"/>
          <w:szCs w:val="22"/>
        </w:rPr>
        <w:t xml:space="preserve">Ms. Verrengia stated that she believes recommendation #7 is super important- they should </w:t>
      </w:r>
      <w:proofErr w:type="gramStart"/>
      <w:r>
        <w:rPr>
          <w:sz w:val="22"/>
          <w:szCs w:val="22"/>
        </w:rPr>
        <w:t>definitely focus</w:t>
      </w:r>
      <w:proofErr w:type="gramEnd"/>
      <w:r>
        <w:rPr>
          <w:sz w:val="22"/>
          <w:szCs w:val="22"/>
        </w:rPr>
        <w:t xml:space="preserve"> on workforce development. Mr. Guerard agreed with Ms. </w:t>
      </w:r>
      <w:proofErr w:type="spellStart"/>
      <w:r w:rsidR="00DD54E8">
        <w:rPr>
          <w:sz w:val="22"/>
          <w:szCs w:val="22"/>
        </w:rPr>
        <w:t>Verrengia’s</w:t>
      </w:r>
      <w:proofErr w:type="spellEnd"/>
      <w:r>
        <w:rPr>
          <w:sz w:val="22"/>
          <w:szCs w:val="22"/>
        </w:rPr>
        <w:t xml:space="preserve"> comment stating that workforce development is going to be a crucial topic in the future. </w:t>
      </w:r>
    </w:p>
    <w:p w14:paraId="68455D26" w14:textId="234B7C8F" w:rsidR="00E67E8C" w:rsidRDefault="00E67E8C" w:rsidP="00DD54E8">
      <w:pPr>
        <w:spacing w:before="160"/>
        <w:rPr>
          <w:sz w:val="22"/>
          <w:szCs w:val="22"/>
        </w:rPr>
      </w:pPr>
      <w:r>
        <w:rPr>
          <w:sz w:val="22"/>
          <w:szCs w:val="22"/>
        </w:rPr>
        <w:t xml:space="preserve">Commissioner Grant stated that they will come back with more input/information for recommendation #8. </w:t>
      </w:r>
    </w:p>
    <w:p w14:paraId="21F648ED" w14:textId="34496BD5" w:rsidR="00E67E8C" w:rsidRDefault="00E67E8C" w:rsidP="00DD54E8">
      <w:pPr>
        <w:spacing w:before="160"/>
        <w:rPr>
          <w:sz w:val="22"/>
          <w:szCs w:val="22"/>
        </w:rPr>
      </w:pPr>
      <w:r>
        <w:rPr>
          <w:sz w:val="22"/>
          <w:szCs w:val="22"/>
        </w:rPr>
        <w:t xml:space="preserve">Ms. Trietch quickly went over the Progress Report: Previous Policy Recommendations. She noted that #1 and #2 are the same as last years, but #3 is new. </w:t>
      </w:r>
    </w:p>
    <w:p w14:paraId="7FBA9DC5" w14:textId="37A10F92" w:rsidR="007E4402" w:rsidRPr="00007B44" w:rsidRDefault="007E4402" w:rsidP="00DD54E8">
      <w:pPr>
        <w:spacing w:before="160"/>
        <w:rPr>
          <w:sz w:val="22"/>
          <w:szCs w:val="22"/>
        </w:rPr>
      </w:pPr>
      <w:r>
        <w:rPr>
          <w:sz w:val="22"/>
          <w:szCs w:val="22"/>
        </w:rPr>
        <w:t xml:space="preserve">Ms. Trietch asked the Council members to take another look at the recommendations document and to send any comments/feedback to her within a week to allow enough time to finalize </w:t>
      </w:r>
      <w:r w:rsidR="00DD54E8">
        <w:rPr>
          <w:sz w:val="22"/>
          <w:szCs w:val="22"/>
        </w:rPr>
        <w:t>the document</w:t>
      </w:r>
      <w:r>
        <w:rPr>
          <w:sz w:val="22"/>
          <w:szCs w:val="22"/>
        </w:rPr>
        <w:t xml:space="preserve"> prior to the next EERMC meeting. </w:t>
      </w:r>
    </w:p>
    <w:p w14:paraId="503301AB" w14:textId="77777777" w:rsidR="007315A1" w:rsidRPr="00015DFC" w:rsidRDefault="007315A1" w:rsidP="00984CD4">
      <w:pPr>
        <w:spacing w:before="160"/>
        <w:rPr>
          <w:b/>
          <w:sz w:val="22"/>
          <w:szCs w:val="22"/>
        </w:rPr>
      </w:pPr>
    </w:p>
    <w:p w14:paraId="25E1F942" w14:textId="35EE59C3" w:rsidR="00F04DFC" w:rsidRDefault="005269FE" w:rsidP="00F04DFC">
      <w:pPr>
        <w:numPr>
          <w:ilvl w:val="0"/>
          <w:numId w:val="1"/>
        </w:numPr>
        <w:spacing w:before="160"/>
        <w:rPr>
          <w:b/>
          <w:szCs w:val="22"/>
        </w:rPr>
      </w:pPr>
      <w:r>
        <w:rPr>
          <w:b/>
          <w:szCs w:val="22"/>
        </w:rPr>
        <w:t xml:space="preserve">Adjournment </w:t>
      </w:r>
    </w:p>
    <w:p w14:paraId="3C252E1F" w14:textId="5E42279A" w:rsidR="00015DFC" w:rsidRDefault="00015DFC" w:rsidP="00DD54E8">
      <w:pPr>
        <w:spacing w:before="160"/>
        <w:rPr>
          <w:sz w:val="22"/>
          <w:szCs w:val="22"/>
        </w:rPr>
      </w:pPr>
      <w:r>
        <w:rPr>
          <w:sz w:val="22"/>
          <w:szCs w:val="22"/>
        </w:rPr>
        <w:t xml:space="preserve">Chairman Powell requested a motion to adjourn the meeting. </w:t>
      </w:r>
      <w:r w:rsidR="00090CC8">
        <w:rPr>
          <w:sz w:val="22"/>
          <w:szCs w:val="22"/>
        </w:rPr>
        <w:t>Mr. Cirillo</w:t>
      </w:r>
      <w:r>
        <w:rPr>
          <w:sz w:val="22"/>
          <w:szCs w:val="22"/>
        </w:rPr>
        <w:t xml:space="preserve"> made a motion to adjourn, and </w:t>
      </w:r>
      <w:r w:rsidR="00090CC8">
        <w:rPr>
          <w:sz w:val="22"/>
          <w:szCs w:val="22"/>
        </w:rPr>
        <w:t>Mr. Garlick</w:t>
      </w:r>
      <w:r>
        <w:rPr>
          <w:sz w:val="22"/>
          <w:szCs w:val="22"/>
        </w:rPr>
        <w:t xml:space="preserve"> seconded it. All approved.</w:t>
      </w:r>
    </w:p>
    <w:p w14:paraId="69242759" w14:textId="42E032F5" w:rsidR="00F04DFC" w:rsidRPr="00F04DFC" w:rsidRDefault="00F04DFC" w:rsidP="00DD54E8">
      <w:pPr>
        <w:spacing w:before="160"/>
        <w:rPr>
          <w:sz w:val="22"/>
          <w:szCs w:val="22"/>
        </w:rPr>
      </w:pPr>
      <w:r w:rsidRPr="00F04DFC">
        <w:rPr>
          <w:sz w:val="22"/>
          <w:szCs w:val="22"/>
        </w:rPr>
        <w:t xml:space="preserve">The meeting was adjourned at </w:t>
      </w:r>
      <w:r w:rsidR="00A07096">
        <w:rPr>
          <w:sz w:val="22"/>
          <w:szCs w:val="22"/>
        </w:rPr>
        <w:t>5:</w:t>
      </w:r>
      <w:r w:rsidR="000348BE">
        <w:rPr>
          <w:sz w:val="22"/>
          <w:szCs w:val="22"/>
        </w:rPr>
        <w:t>14</w:t>
      </w:r>
      <w:r w:rsidR="0065463D">
        <w:rPr>
          <w:sz w:val="22"/>
          <w:szCs w:val="22"/>
        </w:rPr>
        <w:t xml:space="preserve">pm. </w:t>
      </w:r>
      <w:r w:rsidR="00353E8C">
        <w:rPr>
          <w:sz w:val="22"/>
          <w:szCs w:val="22"/>
        </w:rPr>
        <w:t xml:space="preserve"> </w:t>
      </w:r>
      <w:bookmarkStart w:id="2" w:name="_GoBack"/>
      <w:bookmarkEnd w:id="2"/>
    </w:p>
    <w:sectPr w:rsidR="00F04DFC" w:rsidRPr="00F04DFC" w:rsidSect="00BF7816">
      <w:headerReference w:type="default" r:id="rId15"/>
      <w:footerReference w:type="default" r:id="rId16"/>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D0FB" w14:textId="77777777" w:rsidR="008C0DC3" w:rsidRDefault="008C0DC3" w:rsidP="006431E7">
      <w:r>
        <w:separator/>
      </w:r>
    </w:p>
  </w:endnote>
  <w:endnote w:type="continuationSeparator" w:id="0">
    <w:p w14:paraId="0441470D" w14:textId="77777777" w:rsidR="008C0DC3" w:rsidRDefault="008C0DC3"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941232"/>
      <w:docPartObj>
        <w:docPartGallery w:val="Page Numbers (Bottom of Page)"/>
        <w:docPartUnique/>
      </w:docPartObj>
    </w:sdtPr>
    <w:sdtEndPr>
      <w:rPr>
        <w:rFonts w:asciiTheme="minorHAnsi" w:hAnsiTheme="minorHAnsi"/>
        <w:noProof/>
        <w:sz w:val="22"/>
      </w:rPr>
    </w:sdtEndPr>
    <w:sdtContent>
      <w:p w14:paraId="4A7E7F58" w14:textId="6C583606" w:rsidR="00C12FA9" w:rsidRPr="00046F1A" w:rsidRDefault="00C12FA9">
        <w:pPr>
          <w:pStyle w:val="Footer"/>
          <w:jc w:val="center"/>
          <w:rPr>
            <w:rFonts w:asciiTheme="minorHAnsi" w:hAnsiTheme="minorHAnsi"/>
            <w:sz w:val="22"/>
          </w:rPr>
        </w:pPr>
        <w:r w:rsidRPr="00046F1A">
          <w:rPr>
            <w:rFonts w:asciiTheme="minorHAnsi" w:hAnsiTheme="minorHAnsi"/>
            <w:sz w:val="22"/>
          </w:rPr>
          <w:fldChar w:fldCharType="begin"/>
        </w:r>
        <w:r w:rsidRPr="00046F1A">
          <w:rPr>
            <w:rFonts w:asciiTheme="minorHAnsi" w:hAnsiTheme="minorHAnsi"/>
            <w:sz w:val="22"/>
          </w:rPr>
          <w:instrText xml:space="preserve"> PAGE   \* MERGEFORMAT </w:instrText>
        </w:r>
        <w:r w:rsidRPr="00046F1A">
          <w:rPr>
            <w:rFonts w:asciiTheme="minorHAnsi" w:hAnsiTheme="minorHAnsi"/>
            <w:sz w:val="22"/>
          </w:rPr>
          <w:fldChar w:fldCharType="separate"/>
        </w:r>
        <w:r w:rsidR="00926658">
          <w:rPr>
            <w:rFonts w:asciiTheme="minorHAnsi" w:hAnsiTheme="minorHAnsi"/>
            <w:noProof/>
            <w:sz w:val="22"/>
          </w:rPr>
          <w:t>6</w:t>
        </w:r>
        <w:r w:rsidRPr="00046F1A">
          <w:rPr>
            <w:rFonts w:asciiTheme="minorHAnsi" w:hAnsiTheme="minorHAnsi"/>
            <w:noProof/>
            <w:sz w:val="22"/>
          </w:rPr>
          <w:fldChar w:fldCharType="end"/>
        </w:r>
      </w:p>
    </w:sdtContent>
  </w:sdt>
  <w:p w14:paraId="705A8358" w14:textId="77777777" w:rsidR="00C12FA9" w:rsidRDefault="00C12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4F36" w14:textId="77777777" w:rsidR="008C0DC3" w:rsidRDefault="008C0DC3" w:rsidP="006431E7">
      <w:r>
        <w:separator/>
      </w:r>
    </w:p>
  </w:footnote>
  <w:footnote w:type="continuationSeparator" w:id="0">
    <w:p w14:paraId="763C89A5" w14:textId="77777777" w:rsidR="008C0DC3" w:rsidRDefault="008C0DC3"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78515"/>
      <w:docPartObj>
        <w:docPartGallery w:val="Watermarks"/>
        <w:docPartUnique/>
      </w:docPartObj>
    </w:sdtPr>
    <w:sdtEndPr/>
    <w:sdtContent>
      <w:p w14:paraId="43789EDE" w14:textId="6F51C1F8" w:rsidR="00C12FA9" w:rsidRDefault="00E73804">
        <w:pPr>
          <w:pStyle w:val="Header"/>
        </w:pPr>
        <w:r>
          <w:rPr>
            <w:noProof/>
          </w:rPr>
          <w:pict w14:anchorId="453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704"/>
    <w:multiLevelType w:val="hybridMultilevel"/>
    <w:tmpl w:val="1000374A"/>
    <w:lvl w:ilvl="0" w:tplc="00983C5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84C47"/>
    <w:multiLevelType w:val="hybridMultilevel"/>
    <w:tmpl w:val="2C541734"/>
    <w:lvl w:ilvl="0" w:tplc="788C1ED2">
      <w:start w:val="1"/>
      <w:numFmt w:val="decimal"/>
      <w:lvlText w:val="%1."/>
      <w:lvlJc w:val="left"/>
      <w:pPr>
        <w:tabs>
          <w:tab w:val="num" w:pos="360"/>
        </w:tabs>
        <w:ind w:left="360" w:hanging="360"/>
      </w:pPr>
      <w:rPr>
        <w:b/>
        <w:i w:val="0"/>
      </w:rPr>
    </w:lvl>
    <w:lvl w:ilvl="1" w:tplc="96DC0C0C">
      <w:start w:val="1"/>
      <w:numFmt w:val="lowerLetter"/>
      <w:lvlText w:val="%2)"/>
      <w:lvlJc w:val="left"/>
      <w:pPr>
        <w:tabs>
          <w:tab w:val="num" w:pos="720"/>
        </w:tabs>
        <w:ind w:left="720" w:hanging="360"/>
      </w:pPr>
      <w:rPr>
        <w:rFonts w:ascii="Times New Roman" w:hAnsi="Times New Roman" w:cs="Times New Roman" w:hint="default"/>
        <w:b w:val="0"/>
        <w:i/>
        <w:sz w:val="22"/>
        <w:szCs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08C46F2D"/>
    <w:multiLevelType w:val="hybridMultilevel"/>
    <w:tmpl w:val="5A444C0A"/>
    <w:lvl w:ilvl="0" w:tplc="B59A667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75DB7"/>
    <w:multiLevelType w:val="hybridMultilevel"/>
    <w:tmpl w:val="2EEED900"/>
    <w:lvl w:ilvl="0" w:tplc="EF983838">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F04931"/>
    <w:multiLevelType w:val="hybridMultilevel"/>
    <w:tmpl w:val="4B6009A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14326E"/>
    <w:multiLevelType w:val="hybridMultilevel"/>
    <w:tmpl w:val="AB6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07C3A"/>
    <w:multiLevelType w:val="hybridMultilevel"/>
    <w:tmpl w:val="3298685E"/>
    <w:lvl w:ilvl="0" w:tplc="96DC0C0C">
      <w:start w:val="1"/>
      <w:numFmt w:val="lowerLetter"/>
      <w:lvlText w:val="%1)"/>
      <w:lvlJc w:val="left"/>
      <w:pPr>
        <w:tabs>
          <w:tab w:val="num" w:pos="720"/>
        </w:tabs>
        <w:ind w:left="720" w:hanging="360"/>
      </w:pPr>
      <w:rPr>
        <w:rFonts w:ascii="Times New Roman" w:hAnsi="Times New Roman" w:cs="Times New Roman"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03716"/>
    <w:multiLevelType w:val="hybridMultilevel"/>
    <w:tmpl w:val="E536FA60"/>
    <w:lvl w:ilvl="0" w:tplc="C52A55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0169AD"/>
    <w:multiLevelType w:val="hybridMultilevel"/>
    <w:tmpl w:val="A34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B5815"/>
    <w:multiLevelType w:val="hybridMultilevel"/>
    <w:tmpl w:val="70B687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677597"/>
    <w:multiLevelType w:val="hybridMultilevel"/>
    <w:tmpl w:val="ED38054E"/>
    <w:lvl w:ilvl="0" w:tplc="2C228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10"/>
  </w:num>
  <w:num w:numId="4">
    <w:abstractNumId w:val="5"/>
  </w:num>
  <w:num w:numId="5">
    <w:abstractNumId w:val="6"/>
  </w:num>
  <w:num w:numId="6">
    <w:abstractNumId w:val="9"/>
  </w:num>
  <w:num w:numId="7">
    <w:abstractNumId w:val="2"/>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8"/>
  </w:num>
  <w:num w:numId="10">
    <w:abstractNumId w:val="0"/>
  </w:num>
  <w:num w:numId="11">
    <w:abstractNumId w:val="3"/>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1602"/>
    <w:rsid w:val="00001BD7"/>
    <w:rsid w:val="00002665"/>
    <w:rsid w:val="00002DBA"/>
    <w:rsid w:val="00003704"/>
    <w:rsid w:val="00005B22"/>
    <w:rsid w:val="00005E07"/>
    <w:rsid w:val="00006B36"/>
    <w:rsid w:val="00006F14"/>
    <w:rsid w:val="00007B44"/>
    <w:rsid w:val="00007D34"/>
    <w:rsid w:val="00011855"/>
    <w:rsid w:val="00012A82"/>
    <w:rsid w:val="00012BB3"/>
    <w:rsid w:val="00013902"/>
    <w:rsid w:val="00013969"/>
    <w:rsid w:val="00015DFC"/>
    <w:rsid w:val="00016661"/>
    <w:rsid w:val="0001667C"/>
    <w:rsid w:val="00016C03"/>
    <w:rsid w:val="00016C3C"/>
    <w:rsid w:val="00020679"/>
    <w:rsid w:val="000209E3"/>
    <w:rsid w:val="0002106C"/>
    <w:rsid w:val="0002465F"/>
    <w:rsid w:val="000259A3"/>
    <w:rsid w:val="00027A6D"/>
    <w:rsid w:val="000304C6"/>
    <w:rsid w:val="0003130A"/>
    <w:rsid w:val="000317DB"/>
    <w:rsid w:val="000319A3"/>
    <w:rsid w:val="00031B88"/>
    <w:rsid w:val="00033DA5"/>
    <w:rsid w:val="000345FA"/>
    <w:rsid w:val="00034753"/>
    <w:rsid w:val="000348BE"/>
    <w:rsid w:val="00035B28"/>
    <w:rsid w:val="00036104"/>
    <w:rsid w:val="00037FCF"/>
    <w:rsid w:val="00037FE2"/>
    <w:rsid w:val="00040753"/>
    <w:rsid w:val="000407C4"/>
    <w:rsid w:val="00040898"/>
    <w:rsid w:val="00040939"/>
    <w:rsid w:val="00040999"/>
    <w:rsid w:val="00040B2C"/>
    <w:rsid w:val="000411A1"/>
    <w:rsid w:val="000414A4"/>
    <w:rsid w:val="00043BBF"/>
    <w:rsid w:val="00046F1A"/>
    <w:rsid w:val="00051667"/>
    <w:rsid w:val="00052C64"/>
    <w:rsid w:val="00056BD8"/>
    <w:rsid w:val="00057091"/>
    <w:rsid w:val="00061A88"/>
    <w:rsid w:val="000629F0"/>
    <w:rsid w:val="00062C07"/>
    <w:rsid w:val="00063F3C"/>
    <w:rsid w:val="00064BF9"/>
    <w:rsid w:val="00065337"/>
    <w:rsid w:val="00065723"/>
    <w:rsid w:val="00065DC0"/>
    <w:rsid w:val="00070985"/>
    <w:rsid w:val="00073DD8"/>
    <w:rsid w:val="00074392"/>
    <w:rsid w:val="00076060"/>
    <w:rsid w:val="00076156"/>
    <w:rsid w:val="000764FE"/>
    <w:rsid w:val="00076590"/>
    <w:rsid w:val="00076DA7"/>
    <w:rsid w:val="00076F6D"/>
    <w:rsid w:val="00077E50"/>
    <w:rsid w:val="00080F16"/>
    <w:rsid w:val="00082FDE"/>
    <w:rsid w:val="00083706"/>
    <w:rsid w:val="00084855"/>
    <w:rsid w:val="0008579C"/>
    <w:rsid w:val="00087824"/>
    <w:rsid w:val="00087DD6"/>
    <w:rsid w:val="00090677"/>
    <w:rsid w:val="000909B9"/>
    <w:rsid w:val="00090CC8"/>
    <w:rsid w:val="00091919"/>
    <w:rsid w:val="00092FD2"/>
    <w:rsid w:val="00093D82"/>
    <w:rsid w:val="000944D3"/>
    <w:rsid w:val="00095005"/>
    <w:rsid w:val="00095ABE"/>
    <w:rsid w:val="00095F4E"/>
    <w:rsid w:val="00097C59"/>
    <w:rsid w:val="000A09F3"/>
    <w:rsid w:val="000A16DB"/>
    <w:rsid w:val="000A344B"/>
    <w:rsid w:val="000A49E4"/>
    <w:rsid w:val="000A5DF8"/>
    <w:rsid w:val="000A7428"/>
    <w:rsid w:val="000B32CB"/>
    <w:rsid w:val="000B4BDE"/>
    <w:rsid w:val="000B4DAD"/>
    <w:rsid w:val="000B6CEA"/>
    <w:rsid w:val="000B6D64"/>
    <w:rsid w:val="000B73C0"/>
    <w:rsid w:val="000C0260"/>
    <w:rsid w:val="000C0AB6"/>
    <w:rsid w:val="000C0DE3"/>
    <w:rsid w:val="000C181B"/>
    <w:rsid w:val="000C251A"/>
    <w:rsid w:val="000C37A6"/>
    <w:rsid w:val="000C3FAF"/>
    <w:rsid w:val="000C4459"/>
    <w:rsid w:val="000C56EF"/>
    <w:rsid w:val="000C7C4A"/>
    <w:rsid w:val="000D3A49"/>
    <w:rsid w:val="000D417E"/>
    <w:rsid w:val="000D4D5D"/>
    <w:rsid w:val="000E167C"/>
    <w:rsid w:val="000E173E"/>
    <w:rsid w:val="000E1895"/>
    <w:rsid w:val="000E2EC6"/>
    <w:rsid w:val="000E2F55"/>
    <w:rsid w:val="000E70A2"/>
    <w:rsid w:val="000F2D56"/>
    <w:rsid w:val="000F3BA2"/>
    <w:rsid w:val="000F3DB3"/>
    <w:rsid w:val="000F482E"/>
    <w:rsid w:val="000F5432"/>
    <w:rsid w:val="0010142D"/>
    <w:rsid w:val="001016C8"/>
    <w:rsid w:val="0010181B"/>
    <w:rsid w:val="00101B54"/>
    <w:rsid w:val="001033E5"/>
    <w:rsid w:val="00105BB3"/>
    <w:rsid w:val="00105F50"/>
    <w:rsid w:val="00107274"/>
    <w:rsid w:val="00107CDD"/>
    <w:rsid w:val="00110844"/>
    <w:rsid w:val="001108FE"/>
    <w:rsid w:val="00111E7F"/>
    <w:rsid w:val="00112656"/>
    <w:rsid w:val="00112FE0"/>
    <w:rsid w:val="00112FFF"/>
    <w:rsid w:val="00113199"/>
    <w:rsid w:val="0011353F"/>
    <w:rsid w:val="0011366C"/>
    <w:rsid w:val="001173A0"/>
    <w:rsid w:val="001205CA"/>
    <w:rsid w:val="001208E4"/>
    <w:rsid w:val="00120DC2"/>
    <w:rsid w:val="00120DFC"/>
    <w:rsid w:val="00122445"/>
    <w:rsid w:val="00122E13"/>
    <w:rsid w:val="00123A8A"/>
    <w:rsid w:val="00123FC4"/>
    <w:rsid w:val="00124CA1"/>
    <w:rsid w:val="001255B7"/>
    <w:rsid w:val="001270F4"/>
    <w:rsid w:val="00127DBE"/>
    <w:rsid w:val="00131267"/>
    <w:rsid w:val="00131BD4"/>
    <w:rsid w:val="00132079"/>
    <w:rsid w:val="00133CC8"/>
    <w:rsid w:val="00133F44"/>
    <w:rsid w:val="0013736C"/>
    <w:rsid w:val="0013744A"/>
    <w:rsid w:val="0013791F"/>
    <w:rsid w:val="00140568"/>
    <w:rsid w:val="001406D3"/>
    <w:rsid w:val="00141290"/>
    <w:rsid w:val="00141350"/>
    <w:rsid w:val="00141BD8"/>
    <w:rsid w:val="00142931"/>
    <w:rsid w:val="00143695"/>
    <w:rsid w:val="00143E07"/>
    <w:rsid w:val="00145032"/>
    <w:rsid w:val="00145202"/>
    <w:rsid w:val="001453B6"/>
    <w:rsid w:val="00147562"/>
    <w:rsid w:val="001502FC"/>
    <w:rsid w:val="00154B66"/>
    <w:rsid w:val="00155982"/>
    <w:rsid w:val="00156239"/>
    <w:rsid w:val="00156514"/>
    <w:rsid w:val="00156768"/>
    <w:rsid w:val="00156A3B"/>
    <w:rsid w:val="00157FB5"/>
    <w:rsid w:val="00160024"/>
    <w:rsid w:val="001600A5"/>
    <w:rsid w:val="00160F9A"/>
    <w:rsid w:val="0016162E"/>
    <w:rsid w:val="00161DF3"/>
    <w:rsid w:val="00163DFD"/>
    <w:rsid w:val="00164BF8"/>
    <w:rsid w:val="00164DD0"/>
    <w:rsid w:val="001672D5"/>
    <w:rsid w:val="00167E2F"/>
    <w:rsid w:val="00170361"/>
    <w:rsid w:val="00170717"/>
    <w:rsid w:val="001726D3"/>
    <w:rsid w:val="001734AC"/>
    <w:rsid w:val="00173516"/>
    <w:rsid w:val="00173610"/>
    <w:rsid w:val="00176CF3"/>
    <w:rsid w:val="001776BC"/>
    <w:rsid w:val="0017797D"/>
    <w:rsid w:val="00182488"/>
    <w:rsid w:val="00183C37"/>
    <w:rsid w:val="00184071"/>
    <w:rsid w:val="00185ACA"/>
    <w:rsid w:val="00187533"/>
    <w:rsid w:val="0018794C"/>
    <w:rsid w:val="00192126"/>
    <w:rsid w:val="00193846"/>
    <w:rsid w:val="00194C7E"/>
    <w:rsid w:val="00196913"/>
    <w:rsid w:val="0019769F"/>
    <w:rsid w:val="00197AC2"/>
    <w:rsid w:val="001A01B3"/>
    <w:rsid w:val="001A020F"/>
    <w:rsid w:val="001A06E6"/>
    <w:rsid w:val="001A10CA"/>
    <w:rsid w:val="001A26E0"/>
    <w:rsid w:val="001A27B0"/>
    <w:rsid w:val="001A34AA"/>
    <w:rsid w:val="001A4679"/>
    <w:rsid w:val="001A4A43"/>
    <w:rsid w:val="001A4C67"/>
    <w:rsid w:val="001A599C"/>
    <w:rsid w:val="001A5D0C"/>
    <w:rsid w:val="001A662A"/>
    <w:rsid w:val="001A6BFF"/>
    <w:rsid w:val="001A758C"/>
    <w:rsid w:val="001A7991"/>
    <w:rsid w:val="001B093F"/>
    <w:rsid w:val="001B0C2E"/>
    <w:rsid w:val="001B1D51"/>
    <w:rsid w:val="001B3E9F"/>
    <w:rsid w:val="001B4DE6"/>
    <w:rsid w:val="001B5134"/>
    <w:rsid w:val="001B55FE"/>
    <w:rsid w:val="001C06B8"/>
    <w:rsid w:val="001C2DAF"/>
    <w:rsid w:val="001C34EA"/>
    <w:rsid w:val="001C5320"/>
    <w:rsid w:val="001C64C7"/>
    <w:rsid w:val="001C65B2"/>
    <w:rsid w:val="001C6909"/>
    <w:rsid w:val="001C73A9"/>
    <w:rsid w:val="001D2ECE"/>
    <w:rsid w:val="001D43AB"/>
    <w:rsid w:val="001D6CB7"/>
    <w:rsid w:val="001D743D"/>
    <w:rsid w:val="001E0D08"/>
    <w:rsid w:val="001E168D"/>
    <w:rsid w:val="001E29F1"/>
    <w:rsid w:val="001E333B"/>
    <w:rsid w:val="001E5442"/>
    <w:rsid w:val="001F02E7"/>
    <w:rsid w:val="001F200E"/>
    <w:rsid w:val="001F2031"/>
    <w:rsid w:val="001F21FF"/>
    <w:rsid w:val="001F2746"/>
    <w:rsid w:val="001F571F"/>
    <w:rsid w:val="001F772A"/>
    <w:rsid w:val="00201764"/>
    <w:rsid w:val="002025D8"/>
    <w:rsid w:val="00203016"/>
    <w:rsid w:val="002047C1"/>
    <w:rsid w:val="00204812"/>
    <w:rsid w:val="002070A9"/>
    <w:rsid w:val="00211EEB"/>
    <w:rsid w:val="00212218"/>
    <w:rsid w:val="00213274"/>
    <w:rsid w:val="0021372E"/>
    <w:rsid w:val="00217D8A"/>
    <w:rsid w:val="00217DE8"/>
    <w:rsid w:val="00217E36"/>
    <w:rsid w:val="0022021B"/>
    <w:rsid w:val="002219D2"/>
    <w:rsid w:val="00221F29"/>
    <w:rsid w:val="00221F7A"/>
    <w:rsid w:val="0022479F"/>
    <w:rsid w:val="0022604D"/>
    <w:rsid w:val="00227F22"/>
    <w:rsid w:val="00231383"/>
    <w:rsid w:val="0023141B"/>
    <w:rsid w:val="002318BE"/>
    <w:rsid w:val="002319DF"/>
    <w:rsid w:val="00232213"/>
    <w:rsid w:val="002329E3"/>
    <w:rsid w:val="00233BA7"/>
    <w:rsid w:val="00234D13"/>
    <w:rsid w:val="00234E8A"/>
    <w:rsid w:val="00236239"/>
    <w:rsid w:val="0023651B"/>
    <w:rsid w:val="0023663B"/>
    <w:rsid w:val="00240A05"/>
    <w:rsid w:val="00240B67"/>
    <w:rsid w:val="0024102D"/>
    <w:rsid w:val="0024318D"/>
    <w:rsid w:val="002435F7"/>
    <w:rsid w:val="00247DEE"/>
    <w:rsid w:val="002503E6"/>
    <w:rsid w:val="0025220D"/>
    <w:rsid w:val="002531FE"/>
    <w:rsid w:val="00254922"/>
    <w:rsid w:val="00254F96"/>
    <w:rsid w:val="00260640"/>
    <w:rsid w:val="00262045"/>
    <w:rsid w:val="00264636"/>
    <w:rsid w:val="0026562B"/>
    <w:rsid w:val="002657F5"/>
    <w:rsid w:val="00267E86"/>
    <w:rsid w:val="00271200"/>
    <w:rsid w:val="00271775"/>
    <w:rsid w:val="0027462B"/>
    <w:rsid w:val="00274A4E"/>
    <w:rsid w:val="00274D22"/>
    <w:rsid w:val="00274EAF"/>
    <w:rsid w:val="00275F48"/>
    <w:rsid w:val="0028038E"/>
    <w:rsid w:val="00280AF4"/>
    <w:rsid w:val="002821FB"/>
    <w:rsid w:val="00282DD1"/>
    <w:rsid w:val="00283F9E"/>
    <w:rsid w:val="00285B26"/>
    <w:rsid w:val="00285D3B"/>
    <w:rsid w:val="00285D9B"/>
    <w:rsid w:val="00286EC6"/>
    <w:rsid w:val="00287AE8"/>
    <w:rsid w:val="00290BE5"/>
    <w:rsid w:val="0029121A"/>
    <w:rsid w:val="002941D0"/>
    <w:rsid w:val="00294918"/>
    <w:rsid w:val="00295F35"/>
    <w:rsid w:val="002964C1"/>
    <w:rsid w:val="002A05F1"/>
    <w:rsid w:val="002A2188"/>
    <w:rsid w:val="002A242B"/>
    <w:rsid w:val="002A28E0"/>
    <w:rsid w:val="002A2AF3"/>
    <w:rsid w:val="002A38AB"/>
    <w:rsid w:val="002A3AC4"/>
    <w:rsid w:val="002A43FF"/>
    <w:rsid w:val="002A6AB0"/>
    <w:rsid w:val="002A73AD"/>
    <w:rsid w:val="002A790B"/>
    <w:rsid w:val="002B2831"/>
    <w:rsid w:val="002B2A89"/>
    <w:rsid w:val="002B4751"/>
    <w:rsid w:val="002B63B4"/>
    <w:rsid w:val="002B724D"/>
    <w:rsid w:val="002B7412"/>
    <w:rsid w:val="002C0010"/>
    <w:rsid w:val="002C13DA"/>
    <w:rsid w:val="002C212B"/>
    <w:rsid w:val="002C2BF9"/>
    <w:rsid w:val="002C2ECD"/>
    <w:rsid w:val="002C448E"/>
    <w:rsid w:val="002C5843"/>
    <w:rsid w:val="002C5DE4"/>
    <w:rsid w:val="002C5FF2"/>
    <w:rsid w:val="002C6847"/>
    <w:rsid w:val="002C6FF5"/>
    <w:rsid w:val="002C7879"/>
    <w:rsid w:val="002D064A"/>
    <w:rsid w:val="002D0E36"/>
    <w:rsid w:val="002D2CCE"/>
    <w:rsid w:val="002D3639"/>
    <w:rsid w:val="002D4203"/>
    <w:rsid w:val="002D4B1E"/>
    <w:rsid w:val="002D597B"/>
    <w:rsid w:val="002D6745"/>
    <w:rsid w:val="002D797C"/>
    <w:rsid w:val="002E0091"/>
    <w:rsid w:val="002E0648"/>
    <w:rsid w:val="002E188A"/>
    <w:rsid w:val="002E1ACD"/>
    <w:rsid w:val="002E4B36"/>
    <w:rsid w:val="002E5101"/>
    <w:rsid w:val="002E5DF6"/>
    <w:rsid w:val="002E6611"/>
    <w:rsid w:val="002E7718"/>
    <w:rsid w:val="002E7942"/>
    <w:rsid w:val="002F06AB"/>
    <w:rsid w:val="002F0DED"/>
    <w:rsid w:val="002F1288"/>
    <w:rsid w:val="002F29FF"/>
    <w:rsid w:val="002F2E2C"/>
    <w:rsid w:val="002F6135"/>
    <w:rsid w:val="002F6579"/>
    <w:rsid w:val="002F6940"/>
    <w:rsid w:val="00300111"/>
    <w:rsid w:val="003050FF"/>
    <w:rsid w:val="00307755"/>
    <w:rsid w:val="0031020C"/>
    <w:rsid w:val="00310526"/>
    <w:rsid w:val="00311046"/>
    <w:rsid w:val="003138C4"/>
    <w:rsid w:val="0031597C"/>
    <w:rsid w:val="00315B85"/>
    <w:rsid w:val="0031714D"/>
    <w:rsid w:val="00320B36"/>
    <w:rsid w:val="00320E13"/>
    <w:rsid w:val="00321095"/>
    <w:rsid w:val="00323EE1"/>
    <w:rsid w:val="00324F91"/>
    <w:rsid w:val="00327E5F"/>
    <w:rsid w:val="003308FE"/>
    <w:rsid w:val="00331D99"/>
    <w:rsid w:val="00332DEA"/>
    <w:rsid w:val="00332DF6"/>
    <w:rsid w:val="00335522"/>
    <w:rsid w:val="0033793F"/>
    <w:rsid w:val="003414A0"/>
    <w:rsid w:val="003419C9"/>
    <w:rsid w:val="00341B78"/>
    <w:rsid w:val="00342608"/>
    <w:rsid w:val="003435A8"/>
    <w:rsid w:val="00345B3F"/>
    <w:rsid w:val="00345FE0"/>
    <w:rsid w:val="00347E52"/>
    <w:rsid w:val="003501CB"/>
    <w:rsid w:val="00351C37"/>
    <w:rsid w:val="00351E9C"/>
    <w:rsid w:val="00352428"/>
    <w:rsid w:val="00352531"/>
    <w:rsid w:val="003538DE"/>
    <w:rsid w:val="00353E8C"/>
    <w:rsid w:val="00355B4F"/>
    <w:rsid w:val="00360C95"/>
    <w:rsid w:val="0036114B"/>
    <w:rsid w:val="00362550"/>
    <w:rsid w:val="00363DAF"/>
    <w:rsid w:val="003652FE"/>
    <w:rsid w:val="00365BA2"/>
    <w:rsid w:val="00367D42"/>
    <w:rsid w:val="00367EB5"/>
    <w:rsid w:val="00374A0F"/>
    <w:rsid w:val="00377AF8"/>
    <w:rsid w:val="00380624"/>
    <w:rsid w:val="00380DDE"/>
    <w:rsid w:val="00381712"/>
    <w:rsid w:val="00383307"/>
    <w:rsid w:val="003843B4"/>
    <w:rsid w:val="00386019"/>
    <w:rsid w:val="00387ED3"/>
    <w:rsid w:val="00390312"/>
    <w:rsid w:val="00393E05"/>
    <w:rsid w:val="00396146"/>
    <w:rsid w:val="00396494"/>
    <w:rsid w:val="00397720"/>
    <w:rsid w:val="00397ACA"/>
    <w:rsid w:val="003A06BF"/>
    <w:rsid w:val="003A18BD"/>
    <w:rsid w:val="003A18E5"/>
    <w:rsid w:val="003A1C45"/>
    <w:rsid w:val="003A62D5"/>
    <w:rsid w:val="003B07C8"/>
    <w:rsid w:val="003B08B6"/>
    <w:rsid w:val="003B09CF"/>
    <w:rsid w:val="003B1CBF"/>
    <w:rsid w:val="003B296D"/>
    <w:rsid w:val="003B2C97"/>
    <w:rsid w:val="003B506E"/>
    <w:rsid w:val="003B64AF"/>
    <w:rsid w:val="003B64D7"/>
    <w:rsid w:val="003C0248"/>
    <w:rsid w:val="003C189D"/>
    <w:rsid w:val="003C41E8"/>
    <w:rsid w:val="003C435E"/>
    <w:rsid w:val="003C4F52"/>
    <w:rsid w:val="003C5960"/>
    <w:rsid w:val="003C5D19"/>
    <w:rsid w:val="003C6918"/>
    <w:rsid w:val="003D0C37"/>
    <w:rsid w:val="003D0C5B"/>
    <w:rsid w:val="003D27D1"/>
    <w:rsid w:val="003D30D7"/>
    <w:rsid w:val="003D4A16"/>
    <w:rsid w:val="003D5848"/>
    <w:rsid w:val="003D5CD6"/>
    <w:rsid w:val="003D5E27"/>
    <w:rsid w:val="003D6F36"/>
    <w:rsid w:val="003E0FA3"/>
    <w:rsid w:val="003E10AE"/>
    <w:rsid w:val="003E61D0"/>
    <w:rsid w:val="003F0CE0"/>
    <w:rsid w:val="003F10CE"/>
    <w:rsid w:val="003F1F86"/>
    <w:rsid w:val="003F2335"/>
    <w:rsid w:val="003F2FAE"/>
    <w:rsid w:val="003F3AE5"/>
    <w:rsid w:val="003F62DB"/>
    <w:rsid w:val="003F650E"/>
    <w:rsid w:val="003F6536"/>
    <w:rsid w:val="003F6ECF"/>
    <w:rsid w:val="003F6FDC"/>
    <w:rsid w:val="003F778E"/>
    <w:rsid w:val="00400705"/>
    <w:rsid w:val="004030E5"/>
    <w:rsid w:val="004039C1"/>
    <w:rsid w:val="00403EC9"/>
    <w:rsid w:val="00407A52"/>
    <w:rsid w:val="00410A9D"/>
    <w:rsid w:val="0041248B"/>
    <w:rsid w:val="00412668"/>
    <w:rsid w:val="00413B36"/>
    <w:rsid w:val="004141BA"/>
    <w:rsid w:val="0041557B"/>
    <w:rsid w:val="0041571E"/>
    <w:rsid w:val="00415737"/>
    <w:rsid w:val="004173EF"/>
    <w:rsid w:val="00420070"/>
    <w:rsid w:val="00421DE5"/>
    <w:rsid w:val="004228BC"/>
    <w:rsid w:val="00423BA0"/>
    <w:rsid w:val="004269AD"/>
    <w:rsid w:val="0042783D"/>
    <w:rsid w:val="0043018B"/>
    <w:rsid w:val="00430399"/>
    <w:rsid w:val="00432175"/>
    <w:rsid w:val="0043358C"/>
    <w:rsid w:val="00433ED3"/>
    <w:rsid w:val="00435817"/>
    <w:rsid w:val="004365CA"/>
    <w:rsid w:val="00437059"/>
    <w:rsid w:val="00437CD6"/>
    <w:rsid w:val="00441599"/>
    <w:rsid w:val="00442214"/>
    <w:rsid w:val="00443994"/>
    <w:rsid w:val="004442B9"/>
    <w:rsid w:val="004448BE"/>
    <w:rsid w:val="00444E38"/>
    <w:rsid w:val="004462D6"/>
    <w:rsid w:val="0044654A"/>
    <w:rsid w:val="00446774"/>
    <w:rsid w:val="00446D34"/>
    <w:rsid w:val="00447EB6"/>
    <w:rsid w:val="00451E79"/>
    <w:rsid w:val="00452066"/>
    <w:rsid w:val="0045206E"/>
    <w:rsid w:val="00453318"/>
    <w:rsid w:val="0045343E"/>
    <w:rsid w:val="004543E9"/>
    <w:rsid w:val="00454616"/>
    <w:rsid w:val="00455738"/>
    <w:rsid w:val="00455A0E"/>
    <w:rsid w:val="00456AD5"/>
    <w:rsid w:val="00457256"/>
    <w:rsid w:val="00462A65"/>
    <w:rsid w:val="00462BB1"/>
    <w:rsid w:val="00463896"/>
    <w:rsid w:val="00463897"/>
    <w:rsid w:val="004652EC"/>
    <w:rsid w:val="004674C7"/>
    <w:rsid w:val="00467929"/>
    <w:rsid w:val="00467DD9"/>
    <w:rsid w:val="00472298"/>
    <w:rsid w:val="00473A60"/>
    <w:rsid w:val="00473D6C"/>
    <w:rsid w:val="00475833"/>
    <w:rsid w:val="00475B39"/>
    <w:rsid w:val="00476174"/>
    <w:rsid w:val="00476621"/>
    <w:rsid w:val="00477371"/>
    <w:rsid w:val="00477FD3"/>
    <w:rsid w:val="00480301"/>
    <w:rsid w:val="004814C8"/>
    <w:rsid w:val="0048378C"/>
    <w:rsid w:val="0048396A"/>
    <w:rsid w:val="00483D11"/>
    <w:rsid w:val="004854D6"/>
    <w:rsid w:val="0048566A"/>
    <w:rsid w:val="0048700C"/>
    <w:rsid w:val="004915A0"/>
    <w:rsid w:val="0049209F"/>
    <w:rsid w:val="0049332D"/>
    <w:rsid w:val="004933D5"/>
    <w:rsid w:val="004933F4"/>
    <w:rsid w:val="0049395D"/>
    <w:rsid w:val="00493F55"/>
    <w:rsid w:val="00494290"/>
    <w:rsid w:val="004946CC"/>
    <w:rsid w:val="00495319"/>
    <w:rsid w:val="00497FA8"/>
    <w:rsid w:val="004A14CB"/>
    <w:rsid w:val="004A1C9D"/>
    <w:rsid w:val="004A4009"/>
    <w:rsid w:val="004A4F9A"/>
    <w:rsid w:val="004A5880"/>
    <w:rsid w:val="004A594E"/>
    <w:rsid w:val="004A72A6"/>
    <w:rsid w:val="004B0CB7"/>
    <w:rsid w:val="004B5496"/>
    <w:rsid w:val="004B54B4"/>
    <w:rsid w:val="004B7C85"/>
    <w:rsid w:val="004B7EDB"/>
    <w:rsid w:val="004C03A3"/>
    <w:rsid w:val="004C190F"/>
    <w:rsid w:val="004C25CD"/>
    <w:rsid w:val="004C3548"/>
    <w:rsid w:val="004C4285"/>
    <w:rsid w:val="004C49AD"/>
    <w:rsid w:val="004D03AC"/>
    <w:rsid w:val="004D0BB6"/>
    <w:rsid w:val="004D1D71"/>
    <w:rsid w:val="004D58F5"/>
    <w:rsid w:val="004D60EF"/>
    <w:rsid w:val="004D662D"/>
    <w:rsid w:val="004D66D4"/>
    <w:rsid w:val="004D7C94"/>
    <w:rsid w:val="004D7D3C"/>
    <w:rsid w:val="004E00F8"/>
    <w:rsid w:val="004E0349"/>
    <w:rsid w:val="004E0AF2"/>
    <w:rsid w:val="004E2B56"/>
    <w:rsid w:val="004E2C63"/>
    <w:rsid w:val="004E2F29"/>
    <w:rsid w:val="004E3268"/>
    <w:rsid w:val="004E3B06"/>
    <w:rsid w:val="004E3D7B"/>
    <w:rsid w:val="004E5F05"/>
    <w:rsid w:val="004E622E"/>
    <w:rsid w:val="004E773C"/>
    <w:rsid w:val="004F1996"/>
    <w:rsid w:val="004F447F"/>
    <w:rsid w:val="004F44C8"/>
    <w:rsid w:val="004F47B3"/>
    <w:rsid w:val="004F4A47"/>
    <w:rsid w:val="004F4D98"/>
    <w:rsid w:val="004F4E2D"/>
    <w:rsid w:val="004F509A"/>
    <w:rsid w:val="004F51F2"/>
    <w:rsid w:val="004F528E"/>
    <w:rsid w:val="004F5842"/>
    <w:rsid w:val="004F6E75"/>
    <w:rsid w:val="004F732D"/>
    <w:rsid w:val="004F7D1E"/>
    <w:rsid w:val="0050267A"/>
    <w:rsid w:val="00503939"/>
    <w:rsid w:val="00503C98"/>
    <w:rsid w:val="00503DF0"/>
    <w:rsid w:val="00503FF0"/>
    <w:rsid w:val="00506DBA"/>
    <w:rsid w:val="00507F18"/>
    <w:rsid w:val="005108DD"/>
    <w:rsid w:val="00510C0D"/>
    <w:rsid w:val="00510D65"/>
    <w:rsid w:val="00512155"/>
    <w:rsid w:val="005130CA"/>
    <w:rsid w:val="00513F8B"/>
    <w:rsid w:val="00514506"/>
    <w:rsid w:val="005151CF"/>
    <w:rsid w:val="005151D7"/>
    <w:rsid w:val="00515AA5"/>
    <w:rsid w:val="0051648D"/>
    <w:rsid w:val="005170A9"/>
    <w:rsid w:val="00520562"/>
    <w:rsid w:val="00520997"/>
    <w:rsid w:val="0052206F"/>
    <w:rsid w:val="00523AEC"/>
    <w:rsid w:val="00524A0D"/>
    <w:rsid w:val="005269FE"/>
    <w:rsid w:val="00527991"/>
    <w:rsid w:val="005328E7"/>
    <w:rsid w:val="00532E1C"/>
    <w:rsid w:val="0053700D"/>
    <w:rsid w:val="00540040"/>
    <w:rsid w:val="0054099E"/>
    <w:rsid w:val="00544C70"/>
    <w:rsid w:val="00544F9D"/>
    <w:rsid w:val="0054741F"/>
    <w:rsid w:val="00550B10"/>
    <w:rsid w:val="00550FD9"/>
    <w:rsid w:val="005513C5"/>
    <w:rsid w:val="00551968"/>
    <w:rsid w:val="00552A51"/>
    <w:rsid w:val="00553FC0"/>
    <w:rsid w:val="005542A3"/>
    <w:rsid w:val="00555113"/>
    <w:rsid w:val="0055591A"/>
    <w:rsid w:val="00556200"/>
    <w:rsid w:val="00557EE4"/>
    <w:rsid w:val="0056025A"/>
    <w:rsid w:val="00560D5B"/>
    <w:rsid w:val="0056166A"/>
    <w:rsid w:val="00561AE0"/>
    <w:rsid w:val="00561CC4"/>
    <w:rsid w:val="00561FEE"/>
    <w:rsid w:val="0056307E"/>
    <w:rsid w:val="0056536D"/>
    <w:rsid w:val="0056563B"/>
    <w:rsid w:val="00565A35"/>
    <w:rsid w:val="005670E2"/>
    <w:rsid w:val="0056763F"/>
    <w:rsid w:val="00574192"/>
    <w:rsid w:val="00574CCF"/>
    <w:rsid w:val="0057712D"/>
    <w:rsid w:val="005776E1"/>
    <w:rsid w:val="005804F7"/>
    <w:rsid w:val="00581F28"/>
    <w:rsid w:val="00583A08"/>
    <w:rsid w:val="0058500B"/>
    <w:rsid w:val="00585D99"/>
    <w:rsid w:val="00586F30"/>
    <w:rsid w:val="00587510"/>
    <w:rsid w:val="005900EE"/>
    <w:rsid w:val="005907C9"/>
    <w:rsid w:val="005964A5"/>
    <w:rsid w:val="00596AE3"/>
    <w:rsid w:val="00596D51"/>
    <w:rsid w:val="00597983"/>
    <w:rsid w:val="005A0FA7"/>
    <w:rsid w:val="005A1C5A"/>
    <w:rsid w:val="005A29B4"/>
    <w:rsid w:val="005A2ED5"/>
    <w:rsid w:val="005A3280"/>
    <w:rsid w:val="005A497C"/>
    <w:rsid w:val="005A5ACE"/>
    <w:rsid w:val="005A63D8"/>
    <w:rsid w:val="005A6E38"/>
    <w:rsid w:val="005A6E9E"/>
    <w:rsid w:val="005B2C54"/>
    <w:rsid w:val="005B2F48"/>
    <w:rsid w:val="005B3BED"/>
    <w:rsid w:val="005B5A68"/>
    <w:rsid w:val="005B6E88"/>
    <w:rsid w:val="005C0405"/>
    <w:rsid w:val="005C2A8F"/>
    <w:rsid w:val="005C37DE"/>
    <w:rsid w:val="005C793C"/>
    <w:rsid w:val="005D1F1C"/>
    <w:rsid w:val="005D2000"/>
    <w:rsid w:val="005D238D"/>
    <w:rsid w:val="005D2A85"/>
    <w:rsid w:val="005D47B5"/>
    <w:rsid w:val="005D741D"/>
    <w:rsid w:val="005E01DE"/>
    <w:rsid w:val="005E03EC"/>
    <w:rsid w:val="005E1DD8"/>
    <w:rsid w:val="005E3BDD"/>
    <w:rsid w:val="005E46D0"/>
    <w:rsid w:val="005E7848"/>
    <w:rsid w:val="005F06BE"/>
    <w:rsid w:val="005F1436"/>
    <w:rsid w:val="005F20BC"/>
    <w:rsid w:val="005F21B4"/>
    <w:rsid w:val="005F28F8"/>
    <w:rsid w:val="005F34C1"/>
    <w:rsid w:val="005F60AE"/>
    <w:rsid w:val="005F778D"/>
    <w:rsid w:val="00600791"/>
    <w:rsid w:val="00602B03"/>
    <w:rsid w:val="00604905"/>
    <w:rsid w:val="00605102"/>
    <w:rsid w:val="0060614C"/>
    <w:rsid w:val="006065BE"/>
    <w:rsid w:val="00606E28"/>
    <w:rsid w:val="00606F6E"/>
    <w:rsid w:val="00607A82"/>
    <w:rsid w:val="00607C05"/>
    <w:rsid w:val="00611667"/>
    <w:rsid w:val="00611B04"/>
    <w:rsid w:val="006123EB"/>
    <w:rsid w:val="006131E8"/>
    <w:rsid w:val="00613A81"/>
    <w:rsid w:val="006149C0"/>
    <w:rsid w:val="006158C1"/>
    <w:rsid w:val="0061649B"/>
    <w:rsid w:val="00616DD6"/>
    <w:rsid w:val="00616F60"/>
    <w:rsid w:val="00621041"/>
    <w:rsid w:val="00621773"/>
    <w:rsid w:val="00621E98"/>
    <w:rsid w:val="00624F90"/>
    <w:rsid w:val="00627FB5"/>
    <w:rsid w:val="00635BE0"/>
    <w:rsid w:val="006365BB"/>
    <w:rsid w:val="00636AF7"/>
    <w:rsid w:val="006410B2"/>
    <w:rsid w:val="0064282B"/>
    <w:rsid w:val="00642AAF"/>
    <w:rsid w:val="006431E7"/>
    <w:rsid w:val="00644006"/>
    <w:rsid w:val="0064590C"/>
    <w:rsid w:val="0064607F"/>
    <w:rsid w:val="006463C7"/>
    <w:rsid w:val="0064717B"/>
    <w:rsid w:val="0065102D"/>
    <w:rsid w:val="006524DF"/>
    <w:rsid w:val="00652701"/>
    <w:rsid w:val="00652AB1"/>
    <w:rsid w:val="00652C41"/>
    <w:rsid w:val="00653387"/>
    <w:rsid w:val="00653D9B"/>
    <w:rsid w:val="0065413C"/>
    <w:rsid w:val="0065463D"/>
    <w:rsid w:val="00656F52"/>
    <w:rsid w:val="00660197"/>
    <w:rsid w:val="006606D7"/>
    <w:rsid w:val="00662766"/>
    <w:rsid w:val="00662B82"/>
    <w:rsid w:val="00663000"/>
    <w:rsid w:val="00663EDB"/>
    <w:rsid w:val="0066602C"/>
    <w:rsid w:val="00667494"/>
    <w:rsid w:val="00667B14"/>
    <w:rsid w:val="00672C82"/>
    <w:rsid w:val="00672F7A"/>
    <w:rsid w:val="0067327C"/>
    <w:rsid w:val="006737BA"/>
    <w:rsid w:val="00674289"/>
    <w:rsid w:val="00675DAE"/>
    <w:rsid w:val="00680044"/>
    <w:rsid w:val="00681689"/>
    <w:rsid w:val="00684E75"/>
    <w:rsid w:val="006856F4"/>
    <w:rsid w:val="00690B7B"/>
    <w:rsid w:val="0069277A"/>
    <w:rsid w:val="006932B3"/>
    <w:rsid w:val="0069366E"/>
    <w:rsid w:val="006938F9"/>
    <w:rsid w:val="00695863"/>
    <w:rsid w:val="00696809"/>
    <w:rsid w:val="00696E4F"/>
    <w:rsid w:val="006A24B7"/>
    <w:rsid w:val="006A272B"/>
    <w:rsid w:val="006A291D"/>
    <w:rsid w:val="006A3748"/>
    <w:rsid w:val="006A3B78"/>
    <w:rsid w:val="006A567C"/>
    <w:rsid w:val="006A5C3C"/>
    <w:rsid w:val="006A5D82"/>
    <w:rsid w:val="006A62F2"/>
    <w:rsid w:val="006A68FC"/>
    <w:rsid w:val="006B2CAF"/>
    <w:rsid w:val="006B3DF4"/>
    <w:rsid w:val="006B4639"/>
    <w:rsid w:val="006B6A09"/>
    <w:rsid w:val="006B7BC3"/>
    <w:rsid w:val="006C10C3"/>
    <w:rsid w:val="006C145B"/>
    <w:rsid w:val="006C1973"/>
    <w:rsid w:val="006C235E"/>
    <w:rsid w:val="006C4811"/>
    <w:rsid w:val="006C4AE4"/>
    <w:rsid w:val="006C5FCE"/>
    <w:rsid w:val="006C6188"/>
    <w:rsid w:val="006C6DA2"/>
    <w:rsid w:val="006C6F4F"/>
    <w:rsid w:val="006C6FD2"/>
    <w:rsid w:val="006D0E9A"/>
    <w:rsid w:val="006D2EFC"/>
    <w:rsid w:val="006D3293"/>
    <w:rsid w:val="006D463D"/>
    <w:rsid w:val="006D4B55"/>
    <w:rsid w:val="006D5015"/>
    <w:rsid w:val="006D67D5"/>
    <w:rsid w:val="006D7065"/>
    <w:rsid w:val="006D77F9"/>
    <w:rsid w:val="006E060E"/>
    <w:rsid w:val="006E1F58"/>
    <w:rsid w:val="006E2E02"/>
    <w:rsid w:val="006E6A2B"/>
    <w:rsid w:val="006F0C74"/>
    <w:rsid w:val="006F163C"/>
    <w:rsid w:val="006F7345"/>
    <w:rsid w:val="00700543"/>
    <w:rsid w:val="007009DF"/>
    <w:rsid w:val="00700A9C"/>
    <w:rsid w:val="007033B4"/>
    <w:rsid w:val="00705B7D"/>
    <w:rsid w:val="007100B3"/>
    <w:rsid w:val="0071048C"/>
    <w:rsid w:val="007114DD"/>
    <w:rsid w:val="00712188"/>
    <w:rsid w:val="0071374A"/>
    <w:rsid w:val="007145A5"/>
    <w:rsid w:val="00720E04"/>
    <w:rsid w:val="00722ABE"/>
    <w:rsid w:val="00724578"/>
    <w:rsid w:val="00724CB7"/>
    <w:rsid w:val="0072699B"/>
    <w:rsid w:val="00726AF1"/>
    <w:rsid w:val="00726C79"/>
    <w:rsid w:val="00727438"/>
    <w:rsid w:val="007279BC"/>
    <w:rsid w:val="00730231"/>
    <w:rsid w:val="0073093B"/>
    <w:rsid w:val="00731362"/>
    <w:rsid w:val="007315A1"/>
    <w:rsid w:val="00732E61"/>
    <w:rsid w:val="00734A74"/>
    <w:rsid w:val="00734B96"/>
    <w:rsid w:val="00735E48"/>
    <w:rsid w:val="007402A7"/>
    <w:rsid w:val="00740A5C"/>
    <w:rsid w:val="00740DBA"/>
    <w:rsid w:val="00741C4F"/>
    <w:rsid w:val="00742846"/>
    <w:rsid w:val="0074368F"/>
    <w:rsid w:val="007458A4"/>
    <w:rsid w:val="00746A11"/>
    <w:rsid w:val="00746C49"/>
    <w:rsid w:val="00746CFA"/>
    <w:rsid w:val="00746D63"/>
    <w:rsid w:val="00747BBF"/>
    <w:rsid w:val="00750955"/>
    <w:rsid w:val="00752336"/>
    <w:rsid w:val="00753126"/>
    <w:rsid w:val="00753DAB"/>
    <w:rsid w:val="00754198"/>
    <w:rsid w:val="0075432A"/>
    <w:rsid w:val="007550D4"/>
    <w:rsid w:val="00756E58"/>
    <w:rsid w:val="00756EEB"/>
    <w:rsid w:val="0075736C"/>
    <w:rsid w:val="00760058"/>
    <w:rsid w:val="0076110F"/>
    <w:rsid w:val="00761250"/>
    <w:rsid w:val="007616C5"/>
    <w:rsid w:val="007622E1"/>
    <w:rsid w:val="0076258E"/>
    <w:rsid w:val="00763B03"/>
    <w:rsid w:val="007644DD"/>
    <w:rsid w:val="0076482A"/>
    <w:rsid w:val="00764FAE"/>
    <w:rsid w:val="00765733"/>
    <w:rsid w:val="00765BEF"/>
    <w:rsid w:val="0076640A"/>
    <w:rsid w:val="00766640"/>
    <w:rsid w:val="00767A34"/>
    <w:rsid w:val="00772057"/>
    <w:rsid w:val="00772E09"/>
    <w:rsid w:val="00775FA2"/>
    <w:rsid w:val="00777751"/>
    <w:rsid w:val="00777E4F"/>
    <w:rsid w:val="00780514"/>
    <w:rsid w:val="007813D0"/>
    <w:rsid w:val="007824E7"/>
    <w:rsid w:val="00782BC0"/>
    <w:rsid w:val="00786BCF"/>
    <w:rsid w:val="007874BC"/>
    <w:rsid w:val="00790239"/>
    <w:rsid w:val="00790CBE"/>
    <w:rsid w:val="00792B24"/>
    <w:rsid w:val="0079353B"/>
    <w:rsid w:val="007941B4"/>
    <w:rsid w:val="0079461A"/>
    <w:rsid w:val="007970CA"/>
    <w:rsid w:val="007A0EFA"/>
    <w:rsid w:val="007A1768"/>
    <w:rsid w:val="007A255E"/>
    <w:rsid w:val="007A4A02"/>
    <w:rsid w:val="007A520F"/>
    <w:rsid w:val="007A57D7"/>
    <w:rsid w:val="007A6633"/>
    <w:rsid w:val="007A6C4E"/>
    <w:rsid w:val="007B4974"/>
    <w:rsid w:val="007B527B"/>
    <w:rsid w:val="007B5640"/>
    <w:rsid w:val="007B6654"/>
    <w:rsid w:val="007B73FD"/>
    <w:rsid w:val="007C137A"/>
    <w:rsid w:val="007C19EA"/>
    <w:rsid w:val="007C251F"/>
    <w:rsid w:val="007C2893"/>
    <w:rsid w:val="007C44E5"/>
    <w:rsid w:val="007C5FD1"/>
    <w:rsid w:val="007C60B3"/>
    <w:rsid w:val="007C6E5D"/>
    <w:rsid w:val="007C7F3C"/>
    <w:rsid w:val="007D31CF"/>
    <w:rsid w:val="007D4F04"/>
    <w:rsid w:val="007D6CF0"/>
    <w:rsid w:val="007D7677"/>
    <w:rsid w:val="007E08BB"/>
    <w:rsid w:val="007E1CB2"/>
    <w:rsid w:val="007E1CB9"/>
    <w:rsid w:val="007E234E"/>
    <w:rsid w:val="007E3423"/>
    <w:rsid w:val="007E4402"/>
    <w:rsid w:val="007E486F"/>
    <w:rsid w:val="007E519C"/>
    <w:rsid w:val="007E5E62"/>
    <w:rsid w:val="007E768D"/>
    <w:rsid w:val="007E7BCB"/>
    <w:rsid w:val="007F25FB"/>
    <w:rsid w:val="007F2E5D"/>
    <w:rsid w:val="007F3422"/>
    <w:rsid w:val="007F6F5E"/>
    <w:rsid w:val="00800499"/>
    <w:rsid w:val="0080093C"/>
    <w:rsid w:val="00801F17"/>
    <w:rsid w:val="0080295A"/>
    <w:rsid w:val="00802E90"/>
    <w:rsid w:val="00803443"/>
    <w:rsid w:val="008040D4"/>
    <w:rsid w:val="00805E66"/>
    <w:rsid w:val="008072D6"/>
    <w:rsid w:val="0080777B"/>
    <w:rsid w:val="00807DBB"/>
    <w:rsid w:val="008113E6"/>
    <w:rsid w:val="00811520"/>
    <w:rsid w:val="00811D16"/>
    <w:rsid w:val="0081478B"/>
    <w:rsid w:val="00816397"/>
    <w:rsid w:val="008221D0"/>
    <w:rsid w:val="00822591"/>
    <w:rsid w:val="00822DAE"/>
    <w:rsid w:val="00827BD0"/>
    <w:rsid w:val="00830D98"/>
    <w:rsid w:val="00830E5A"/>
    <w:rsid w:val="00832031"/>
    <w:rsid w:val="0083312F"/>
    <w:rsid w:val="00835D48"/>
    <w:rsid w:val="008423E8"/>
    <w:rsid w:val="00844964"/>
    <w:rsid w:val="008451F7"/>
    <w:rsid w:val="00845BCA"/>
    <w:rsid w:val="00846733"/>
    <w:rsid w:val="008500C3"/>
    <w:rsid w:val="00850F9A"/>
    <w:rsid w:val="00851699"/>
    <w:rsid w:val="00852462"/>
    <w:rsid w:val="00852599"/>
    <w:rsid w:val="00853C06"/>
    <w:rsid w:val="00853F21"/>
    <w:rsid w:val="0085648D"/>
    <w:rsid w:val="0086130C"/>
    <w:rsid w:val="008617C1"/>
    <w:rsid w:val="008622C6"/>
    <w:rsid w:val="00863C6F"/>
    <w:rsid w:val="0086456B"/>
    <w:rsid w:val="00864D0D"/>
    <w:rsid w:val="00865372"/>
    <w:rsid w:val="00866B65"/>
    <w:rsid w:val="00871CF3"/>
    <w:rsid w:val="00872C3B"/>
    <w:rsid w:val="00874BF5"/>
    <w:rsid w:val="00874CCA"/>
    <w:rsid w:val="00874F03"/>
    <w:rsid w:val="00875681"/>
    <w:rsid w:val="00877B5A"/>
    <w:rsid w:val="00880FFE"/>
    <w:rsid w:val="00881533"/>
    <w:rsid w:val="008830F6"/>
    <w:rsid w:val="00883151"/>
    <w:rsid w:val="00883744"/>
    <w:rsid w:val="00883D31"/>
    <w:rsid w:val="00885325"/>
    <w:rsid w:val="0088775B"/>
    <w:rsid w:val="0089028D"/>
    <w:rsid w:val="00891D4B"/>
    <w:rsid w:val="008923FD"/>
    <w:rsid w:val="008931CC"/>
    <w:rsid w:val="00893ABA"/>
    <w:rsid w:val="00894688"/>
    <w:rsid w:val="00894A25"/>
    <w:rsid w:val="0089634F"/>
    <w:rsid w:val="0089677B"/>
    <w:rsid w:val="008970A7"/>
    <w:rsid w:val="008A1955"/>
    <w:rsid w:val="008A22BA"/>
    <w:rsid w:val="008A2803"/>
    <w:rsid w:val="008A3279"/>
    <w:rsid w:val="008A47EE"/>
    <w:rsid w:val="008A563A"/>
    <w:rsid w:val="008A60EE"/>
    <w:rsid w:val="008A64B0"/>
    <w:rsid w:val="008A6D8C"/>
    <w:rsid w:val="008A77CC"/>
    <w:rsid w:val="008B1643"/>
    <w:rsid w:val="008B1762"/>
    <w:rsid w:val="008B1770"/>
    <w:rsid w:val="008B1E3B"/>
    <w:rsid w:val="008B3568"/>
    <w:rsid w:val="008B40C5"/>
    <w:rsid w:val="008B422D"/>
    <w:rsid w:val="008B4840"/>
    <w:rsid w:val="008C0460"/>
    <w:rsid w:val="008C07C7"/>
    <w:rsid w:val="008C0816"/>
    <w:rsid w:val="008C0DC3"/>
    <w:rsid w:val="008C3068"/>
    <w:rsid w:val="008C511E"/>
    <w:rsid w:val="008D0C95"/>
    <w:rsid w:val="008D35DD"/>
    <w:rsid w:val="008D3FC2"/>
    <w:rsid w:val="008D4489"/>
    <w:rsid w:val="008D5470"/>
    <w:rsid w:val="008D6F20"/>
    <w:rsid w:val="008E1562"/>
    <w:rsid w:val="008E42D8"/>
    <w:rsid w:val="008E4D38"/>
    <w:rsid w:val="008E7454"/>
    <w:rsid w:val="008E77A9"/>
    <w:rsid w:val="008F111C"/>
    <w:rsid w:val="008F1AD0"/>
    <w:rsid w:val="008F1C39"/>
    <w:rsid w:val="008F261C"/>
    <w:rsid w:val="008F303F"/>
    <w:rsid w:val="008F4357"/>
    <w:rsid w:val="008F5271"/>
    <w:rsid w:val="008F57FF"/>
    <w:rsid w:val="008F7769"/>
    <w:rsid w:val="00900940"/>
    <w:rsid w:val="00901600"/>
    <w:rsid w:val="0090326D"/>
    <w:rsid w:val="00903CA9"/>
    <w:rsid w:val="00903E4F"/>
    <w:rsid w:val="00904C7A"/>
    <w:rsid w:val="009058A5"/>
    <w:rsid w:val="009065BE"/>
    <w:rsid w:val="009114CA"/>
    <w:rsid w:val="00913634"/>
    <w:rsid w:val="0091364B"/>
    <w:rsid w:val="00915C14"/>
    <w:rsid w:val="00915D03"/>
    <w:rsid w:val="009166F2"/>
    <w:rsid w:val="00917E9A"/>
    <w:rsid w:val="009228A9"/>
    <w:rsid w:val="0092354D"/>
    <w:rsid w:val="009237F8"/>
    <w:rsid w:val="00924587"/>
    <w:rsid w:val="00925205"/>
    <w:rsid w:val="00925900"/>
    <w:rsid w:val="00926658"/>
    <w:rsid w:val="00926F65"/>
    <w:rsid w:val="009273A7"/>
    <w:rsid w:val="00930EFB"/>
    <w:rsid w:val="00932C83"/>
    <w:rsid w:val="00932D67"/>
    <w:rsid w:val="0093311D"/>
    <w:rsid w:val="0093449F"/>
    <w:rsid w:val="00935B3A"/>
    <w:rsid w:val="009362DC"/>
    <w:rsid w:val="00940551"/>
    <w:rsid w:val="009416BC"/>
    <w:rsid w:val="00946026"/>
    <w:rsid w:val="00946E48"/>
    <w:rsid w:val="00946EB3"/>
    <w:rsid w:val="009471D2"/>
    <w:rsid w:val="00950E2B"/>
    <w:rsid w:val="00951115"/>
    <w:rsid w:val="00951B83"/>
    <w:rsid w:val="00951E14"/>
    <w:rsid w:val="00952AAC"/>
    <w:rsid w:val="00952D5D"/>
    <w:rsid w:val="00953A50"/>
    <w:rsid w:val="00955A7D"/>
    <w:rsid w:val="00955F48"/>
    <w:rsid w:val="009567D7"/>
    <w:rsid w:val="00956C8C"/>
    <w:rsid w:val="00957304"/>
    <w:rsid w:val="00957564"/>
    <w:rsid w:val="009609C5"/>
    <w:rsid w:val="00961FFC"/>
    <w:rsid w:val="00965622"/>
    <w:rsid w:val="00967217"/>
    <w:rsid w:val="0097046D"/>
    <w:rsid w:val="0097134F"/>
    <w:rsid w:val="00973FE9"/>
    <w:rsid w:val="00974ABF"/>
    <w:rsid w:val="0097623A"/>
    <w:rsid w:val="00981728"/>
    <w:rsid w:val="00981DCF"/>
    <w:rsid w:val="00982763"/>
    <w:rsid w:val="009834C8"/>
    <w:rsid w:val="0098378A"/>
    <w:rsid w:val="00983AAC"/>
    <w:rsid w:val="0098401F"/>
    <w:rsid w:val="00984CD4"/>
    <w:rsid w:val="0098664C"/>
    <w:rsid w:val="009906BD"/>
    <w:rsid w:val="00991D48"/>
    <w:rsid w:val="00992493"/>
    <w:rsid w:val="00992813"/>
    <w:rsid w:val="00992B93"/>
    <w:rsid w:val="00992EC3"/>
    <w:rsid w:val="00992FE8"/>
    <w:rsid w:val="00995413"/>
    <w:rsid w:val="00997382"/>
    <w:rsid w:val="009A2487"/>
    <w:rsid w:val="009A2BCB"/>
    <w:rsid w:val="009A2E3F"/>
    <w:rsid w:val="009A3DCB"/>
    <w:rsid w:val="009A432A"/>
    <w:rsid w:val="009A463D"/>
    <w:rsid w:val="009A6488"/>
    <w:rsid w:val="009A6786"/>
    <w:rsid w:val="009A7EF5"/>
    <w:rsid w:val="009B2E00"/>
    <w:rsid w:val="009B3169"/>
    <w:rsid w:val="009B3756"/>
    <w:rsid w:val="009B3CFA"/>
    <w:rsid w:val="009B53C0"/>
    <w:rsid w:val="009B5643"/>
    <w:rsid w:val="009B7545"/>
    <w:rsid w:val="009B7A8B"/>
    <w:rsid w:val="009C1EA7"/>
    <w:rsid w:val="009C4D79"/>
    <w:rsid w:val="009C5FBD"/>
    <w:rsid w:val="009C72B5"/>
    <w:rsid w:val="009D023D"/>
    <w:rsid w:val="009D0252"/>
    <w:rsid w:val="009D157F"/>
    <w:rsid w:val="009D27F3"/>
    <w:rsid w:val="009D371E"/>
    <w:rsid w:val="009D416D"/>
    <w:rsid w:val="009D46D9"/>
    <w:rsid w:val="009D68A4"/>
    <w:rsid w:val="009E06FB"/>
    <w:rsid w:val="009E1856"/>
    <w:rsid w:val="009E2416"/>
    <w:rsid w:val="009E267A"/>
    <w:rsid w:val="009E4D3A"/>
    <w:rsid w:val="009E506B"/>
    <w:rsid w:val="009E758C"/>
    <w:rsid w:val="009F031F"/>
    <w:rsid w:val="009F08FD"/>
    <w:rsid w:val="009F1EB1"/>
    <w:rsid w:val="009F2C1E"/>
    <w:rsid w:val="009F2FF0"/>
    <w:rsid w:val="009F5677"/>
    <w:rsid w:val="009F6C18"/>
    <w:rsid w:val="009F7292"/>
    <w:rsid w:val="00A01A50"/>
    <w:rsid w:val="00A0236E"/>
    <w:rsid w:val="00A02ACD"/>
    <w:rsid w:val="00A056FD"/>
    <w:rsid w:val="00A05942"/>
    <w:rsid w:val="00A0595E"/>
    <w:rsid w:val="00A063FE"/>
    <w:rsid w:val="00A06655"/>
    <w:rsid w:val="00A06F3F"/>
    <w:rsid w:val="00A07096"/>
    <w:rsid w:val="00A101B7"/>
    <w:rsid w:val="00A1470D"/>
    <w:rsid w:val="00A14756"/>
    <w:rsid w:val="00A16587"/>
    <w:rsid w:val="00A16AAB"/>
    <w:rsid w:val="00A17094"/>
    <w:rsid w:val="00A17E44"/>
    <w:rsid w:val="00A208FD"/>
    <w:rsid w:val="00A20D7E"/>
    <w:rsid w:val="00A218AF"/>
    <w:rsid w:val="00A24F2D"/>
    <w:rsid w:val="00A26CAF"/>
    <w:rsid w:val="00A27C77"/>
    <w:rsid w:val="00A27CF4"/>
    <w:rsid w:val="00A27EB8"/>
    <w:rsid w:val="00A3015A"/>
    <w:rsid w:val="00A304FA"/>
    <w:rsid w:val="00A30A8C"/>
    <w:rsid w:val="00A30FB9"/>
    <w:rsid w:val="00A31FD6"/>
    <w:rsid w:val="00A32093"/>
    <w:rsid w:val="00A325CE"/>
    <w:rsid w:val="00A33264"/>
    <w:rsid w:val="00A3378D"/>
    <w:rsid w:val="00A33E94"/>
    <w:rsid w:val="00A34F56"/>
    <w:rsid w:val="00A3648F"/>
    <w:rsid w:val="00A372E5"/>
    <w:rsid w:val="00A41242"/>
    <w:rsid w:val="00A4297D"/>
    <w:rsid w:val="00A45EAE"/>
    <w:rsid w:val="00A47C73"/>
    <w:rsid w:val="00A5184B"/>
    <w:rsid w:val="00A51904"/>
    <w:rsid w:val="00A547B4"/>
    <w:rsid w:val="00A5484C"/>
    <w:rsid w:val="00A54C50"/>
    <w:rsid w:val="00A54EFC"/>
    <w:rsid w:val="00A55853"/>
    <w:rsid w:val="00A559D4"/>
    <w:rsid w:val="00A573C1"/>
    <w:rsid w:val="00A57C63"/>
    <w:rsid w:val="00A57E83"/>
    <w:rsid w:val="00A60C6E"/>
    <w:rsid w:val="00A61D78"/>
    <w:rsid w:val="00A6355B"/>
    <w:rsid w:val="00A64F77"/>
    <w:rsid w:val="00A65098"/>
    <w:rsid w:val="00A65894"/>
    <w:rsid w:val="00A65CD3"/>
    <w:rsid w:val="00A66F9D"/>
    <w:rsid w:val="00A7376C"/>
    <w:rsid w:val="00A73DB4"/>
    <w:rsid w:val="00A75983"/>
    <w:rsid w:val="00A77140"/>
    <w:rsid w:val="00A778C3"/>
    <w:rsid w:val="00A80D5C"/>
    <w:rsid w:val="00A811C9"/>
    <w:rsid w:val="00A81F91"/>
    <w:rsid w:val="00A82905"/>
    <w:rsid w:val="00A830CF"/>
    <w:rsid w:val="00A835A2"/>
    <w:rsid w:val="00A846C5"/>
    <w:rsid w:val="00A846D1"/>
    <w:rsid w:val="00A86C31"/>
    <w:rsid w:val="00A9116E"/>
    <w:rsid w:val="00A91F3B"/>
    <w:rsid w:val="00A921FA"/>
    <w:rsid w:val="00A92282"/>
    <w:rsid w:val="00A96644"/>
    <w:rsid w:val="00A97A01"/>
    <w:rsid w:val="00AA09AD"/>
    <w:rsid w:val="00AA1007"/>
    <w:rsid w:val="00AA357E"/>
    <w:rsid w:val="00AA4E40"/>
    <w:rsid w:val="00AA5BBE"/>
    <w:rsid w:val="00AA5F6F"/>
    <w:rsid w:val="00AB0862"/>
    <w:rsid w:val="00AB32C5"/>
    <w:rsid w:val="00AB3AB2"/>
    <w:rsid w:val="00AB59D3"/>
    <w:rsid w:val="00AB6046"/>
    <w:rsid w:val="00AB652B"/>
    <w:rsid w:val="00AB6E8D"/>
    <w:rsid w:val="00AB7060"/>
    <w:rsid w:val="00AB7912"/>
    <w:rsid w:val="00AC1612"/>
    <w:rsid w:val="00AC2D82"/>
    <w:rsid w:val="00AC3803"/>
    <w:rsid w:val="00AC3A16"/>
    <w:rsid w:val="00AC4BCD"/>
    <w:rsid w:val="00AC5336"/>
    <w:rsid w:val="00AC595A"/>
    <w:rsid w:val="00AC65BF"/>
    <w:rsid w:val="00AC662C"/>
    <w:rsid w:val="00AC7FB2"/>
    <w:rsid w:val="00AD0BE2"/>
    <w:rsid w:val="00AD1E97"/>
    <w:rsid w:val="00AD1EE6"/>
    <w:rsid w:val="00AD2FD0"/>
    <w:rsid w:val="00AD5599"/>
    <w:rsid w:val="00AE0DA8"/>
    <w:rsid w:val="00AE141B"/>
    <w:rsid w:val="00AE18DD"/>
    <w:rsid w:val="00AE358E"/>
    <w:rsid w:val="00AE4811"/>
    <w:rsid w:val="00AE4C37"/>
    <w:rsid w:val="00AE5011"/>
    <w:rsid w:val="00AE7BC9"/>
    <w:rsid w:val="00AF14F1"/>
    <w:rsid w:val="00AF1C58"/>
    <w:rsid w:val="00AF291A"/>
    <w:rsid w:val="00AF36D8"/>
    <w:rsid w:val="00AF5026"/>
    <w:rsid w:val="00AF554F"/>
    <w:rsid w:val="00AF56D7"/>
    <w:rsid w:val="00AF623E"/>
    <w:rsid w:val="00AF63A0"/>
    <w:rsid w:val="00B0147E"/>
    <w:rsid w:val="00B02349"/>
    <w:rsid w:val="00B02597"/>
    <w:rsid w:val="00B03DA4"/>
    <w:rsid w:val="00B06E3D"/>
    <w:rsid w:val="00B07439"/>
    <w:rsid w:val="00B10867"/>
    <w:rsid w:val="00B114F5"/>
    <w:rsid w:val="00B11FE5"/>
    <w:rsid w:val="00B12629"/>
    <w:rsid w:val="00B13D3C"/>
    <w:rsid w:val="00B14702"/>
    <w:rsid w:val="00B14806"/>
    <w:rsid w:val="00B16546"/>
    <w:rsid w:val="00B167C1"/>
    <w:rsid w:val="00B16C5F"/>
    <w:rsid w:val="00B205D2"/>
    <w:rsid w:val="00B21D4C"/>
    <w:rsid w:val="00B246F3"/>
    <w:rsid w:val="00B2481F"/>
    <w:rsid w:val="00B2482D"/>
    <w:rsid w:val="00B24B61"/>
    <w:rsid w:val="00B2560E"/>
    <w:rsid w:val="00B2589A"/>
    <w:rsid w:val="00B26377"/>
    <w:rsid w:val="00B271FC"/>
    <w:rsid w:val="00B275C3"/>
    <w:rsid w:val="00B3073D"/>
    <w:rsid w:val="00B3224C"/>
    <w:rsid w:val="00B365DC"/>
    <w:rsid w:val="00B36F78"/>
    <w:rsid w:val="00B4064B"/>
    <w:rsid w:val="00B42967"/>
    <w:rsid w:val="00B43941"/>
    <w:rsid w:val="00B449CB"/>
    <w:rsid w:val="00B44F20"/>
    <w:rsid w:val="00B450E5"/>
    <w:rsid w:val="00B46C1F"/>
    <w:rsid w:val="00B51D1F"/>
    <w:rsid w:val="00B526CE"/>
    <w:rsid w:val="00B5302B"/>
    <w:rsid w:val="00B53A4D"/>
    <w:rsid w:val="00B54CDA"/>
    <w:rsid w:val="00B5557C"/>
    <w:rsid w:val="00B555CF"/>
    <w:rsid w:val="00B578E2"/>
    <w:rsid w:val="00B60821"/>
    <w:rsid w:val="00B62418"/>
    <w:rsid w:val="00B6244B"/>
    <w:rsid w:val="00B63FD2"/>
    <w:rsid w:val="00B64CE7"/>
    <w:rsid w:val="00B65A8E"/>
    <w:rsid w:val="00B660F0"/>
    <w:rsid w:val="00B669B1"/>
    <w:rsid w:val="00B66CE9"/>
    <w:rsid w:val="00B6782B"/>
    <w:rsid w:val="00B67A43"/>
    <w:rsid w:val="00B70A79"/>
    <w:rsid w:val="00B70B7E"/>
    <w:rsid w:val="00B748E1"/>
    <w:rsid w:val="00B761A5"/>
    <w:rsid w:val="00B77BC7"/>
    <w:rsid w:val="00B77E28"/>
    <w:rsid w:val="00B80495"/>
    <w:rsid w:val="00B81979"/>
    <w:rsid w:val="00B82312"/>
    <w:rsid w:val="00B82671"/>
    <w:rsid w:val="00B84B07"/>
    <w:rsid w:val="00B84E2A"/>
    <w:rsid w:val="00B85684"/>
    <w:rsid w:val="00B85BC7"/>
    <w:rsid w:val="00B8782F"/>
    <w:rsid w:val="00B91C77"/>
    <w:rsid w:val="00B922A4"/>
    <w:rsid w:val="00B94359"/>
    <w:rsid w:val="00B95A48"/>
    <w:rsid w:val="00B96CD6"/>
    <w:rsid w:val="00B973DE"/>
    <w:rsid w:val="00BA0FEE"/>
    <w:rsid w:val="00BA1BEF"/>
    <w:rsid w:val="00BA2A48"/>
    <w:rsid w:val="00BA4094"/>
    <w:rsid w:val="00BA43DE"/>
    <w:rsid w:val="00BA5E4E"/>
    <w:rsid w:val="00BA609C"/>
    <w:rsid w:val="00BA65EE"/>
    <w:rsid w:val="00BB03DA"/>
    <w:rsid w:val="00BB1581"/>
    <w:rsid w:val="00BB2460"/>
    <w:rsid w:val="00BB36DF"/>
    <w:rsid w:val="00BB44FE"/>
    <w:rsid w:val="00BB47A9"/>
    <w:rsid w:val="00BB47C0"/>
    <w:rsid w:val="00BB6D8E"/>
    <w:rsid w:val="00BB6DB2"/>
    <w:rsid w:val="00BB6EFD"/>
    <w:rsid w:val="00BB7488"/>
    <w:rsid w:val="00BB7827"/>
    <w:rsid w:val="00BB7A60"/>
    <w:rsid w:val="00BC0EF2"/>
    <w:rsid w:val="00BC1A00"/>
    <w:rsid w:val="00BC25AF"/>
    <w:rsid w:val="00BC33DC"/>
    <w:rsid w:val="00BC4ADB"/>
    <w:rsid w:val="00BC53AF"/>
    <w:rsid w:val="00BC5755"/>
    <w:rsid w:val="00BD2791"/>
    <w:rsid w:val="00BD434E"/>
    <w:rsid w:val="00BD4CDB"/>
    <w:rsid w:val="00BD58B3"/>
    <w:rsid w:val="00BD674F"/>
    <w:rsid w:val="00BD76EB"/>
    <w:rsid w:val="00BD7954"/>
    <w:rsid w:val="00BD7DD6"/>
    <w:rsid w:val="00BE2642"/>
    <w:rsid w:val="00BE41A4"/>
    <w:rsid w:val="00BE4F60"/>
    <w:rsid w:val="00BE71E8"/>
    <w:rsid w:val="00BE7B12"/>
    <w:rsid w:val="00BF01EE"/>
    <w:rsid w:val="00BF03A7"/>
    <w:rsid w:val="00BF064E"/>
    <w:rsid w:val="00BF0AFF"/>
    <w:rsid w:val="00BF3255"/>
    <w:rsid w:val="00BF461C"/>
    <w:rsid w:val="00BF55B2"/>
    <w:rsid w:val="00BF59D5"/>
    <w:rsid w:val="00BF6577"/>
    <w:rsid w:val="00BF7816"/>
    <w:rsid w:val="00C006A6"/>
    <w:rsid w:val="00C013C4"/>
    <w:rsid w:val="00C0164B"/>
    <w:rsid w:val="00C026DC"/>
    <w:rsid w:val="00C04696"/>
    <w:rsid w:val="00C049E5"/>
    <w:rsid w:val="00C06B17"/>
    <w:rsid w:val="00C070F5"/>
    <w:rsid w:val="00C11118"/>
    <w:rsid w:val="00C12ED3"/>
    <w:rsid w:val="00C12FA9"/>
    <w:rsid w:val="00C167FA"/>
    <w:rsid w:val="00C1777A"/>
    <w:rsid w:val="00C21997"/>
    <w:rsid w:val="00C21D5C"/>
    <w:rsid w:val="00C246FA"/>
    <w:rsid w:val="00C2567B"/>
    <w:rsid w:val="00C25B45"/>
    <w:rsid w:val="00C263E6"/>
    <w:rsid w:val="00C2728B"/>
    <w:rsid w:val="00C27FA8"/>
    <w:rsid w:val="00C30F7C"/>
    <w:rsid w:val="00C318F6"/>
    <w:rsid w:val="00C322E5"/>
    <w:rsid w:val="00C334EA"/>
    <w:rsid w:val="00C3420E"/>
    <w:rsid w:val="00C34813"/>
    <w:rsid w:val="00C35479"/>
    <w:rsid w:val="00C35E19"/>
    <w:rsid w:val="00C40136"/>
    <w:rsid w:val="00C40553"/>
    <w:rsid w:val="00C413B0"/>
    <w:rsid w:val="00C4323F"/>
    <w:rsid w:val="00C443DE"/>
    <w:rsid w:val="00C448EA"/>
    <w:rsid w:val="00C44DAF"/>
    <w:rsid w:val="00C461F4"/>
    <w:rsid w:val="00C46BDD"/>
    <w:rsid w:val="00C46E2D"/>
    <w:rsid w:val="00C47691"/>
    <w:rsid w:val="00C47790"/>
    <w:rsid w:val="00C514A0"/>
    <w:rsid w:val="00C52422"/>
    <w:rsid w:val="00C52635"/>
    <w:rsid w:val="00C529D6"/>
    <w:rsid w:val="00C53C52"/>
    <w:rsid w:val="00C55016"/>
    <w:rsid w:val="00C554CF"/>
    <w:rsid w:val="00C55A15"/>
    <w:rsid w:val="00C55B61"/>
    <w:rsid w:val="00C6087B"/>
    <w:rsid w:val="00C60D1C"/>
    <w:rsid w:val="00C61096"/>
    <w:rsid w:val="00C6297C"/>
    <w:rsid w:val="00C6328F"/>
    <w:rsid w:val="00C635E8"/>
    <w:rsid w:val="00C6467F"/>
    <w:rsid w:val="00C64A57"/>
    <w:rsid w:val="00C65081"/>
    <w:rsid w:val="00C656CA"/>
    <w:rsid w:val="00C67D3A"/>
    <w:rsid w:val="00C67D99"/>
    <w:rsid w:val="00C73364"/>
    <w:rsid w:val="00C75BAE"/>
    <w:rsid w:val="00C76707"/>
    <w:rsid w:val="00C770D5"/>
    <w:rsid w:val="00C80360"/>
    <w:rsid w:val="00C80A49"/>
    <w:rsid w:val="00C81E08"/>
    <w:rsid w:val="00C82206"/>
    <w:rsid w:val="00C825AE"/>
    <w:rsid w:val="00C82A13"/>
    <w:rsid w:val="00C82CD8"/>
    <w:rsid w:val="00C83721"/>
    <w:rsid w:val="00C84960"/>
    <w:rsid w:val="00C84B2C"/>
    <w:rsid w:val="00C8625E"/>
    <w:rsid w:val="00C86473"/>
    <w:rsid w:val="00C86F9F"/>
    <w:rsid w:val="00C921CB"/>
    <w:rsid w:val="00C93AF2"/>
    <w:rsid w:val="00C943E7"/>
    <w:rsid w:val="00C94733"/>
    <w:rsid w:val="00C94B02"/>
    <w:rsid w:val="00C94F6C"/>
    <w:rsid w:val="00C95F8A"/>
    <w:rsid w:val="00C977D3"/>
    <w:rsid w:val="00C9781F"/>
    <w:rsid w:val="00CA09B0"/>
    <w:rsid w:val="00CA5721"/>
    <w:rsid w:val="00CA6325"/>
    <w:rsid w:val="00CB2D3C"/>
    <w:rsid w:val="00CB2FB6"/>
    <w:rsid w:val="00CB3081"/>
    <w:rsid w:val="00CB6FC4"/>
    <w:rsid w:val="00CB716E"/>
    <w:rsid w:val="00CB7F4B"/>
    <w:rsid w:val="00CC1423"/>
    <w:rsid w:val="00CC1A2A"/>
    <w:rsid w:val="00CC2427"/>
    <w:rsid w:val="00CC2466"/>
    <w:rsid w:val="00CC2645"/>
    <w:rsid w:val="00CC3B18"/>
    <w:rsid w:val="00CC3F1C"/>
    <w:rsid w:val="00CC4478"/>
    <w:rsid w:val="00CC63F9"/>
    <w:rsid w:val="00CC640E"/>
    <w:rsid w:val="00CC6B5F"/>
    <w:rsid w:val="00CC758A"/>
    <w:rsid w:val="00CD2443"/>
    <w:rsid w:val="00CD5450"/>
    <w:rsid w:val="00CD66A1"/>
    <w:rsid w:val="00CD6AFB"/>
    <w:rsid w:val="00CD739E"/>
    <w:rsid w:val="00CE0C2A"/>
    <w:rsid w:val="00CE1478"/>
    <w:rsid w:val="00CE168F"/>
    <w:rsid w:val="00CE2132"/>
    <w:rsid w:val="00CE2451"/>
    <w:rsid w:val="00CE2B0E"/>
    <w:rsid w:val="00CE3520"/>
    <w:rsid w:val="00CE3E82"/>
    <w:rsid w:val="00CE5377"/>
    <w:rsid w:val="00CE63A3"/>
    <w:rsid w:val="00CE6A20"/>
    <w:rsid w:val="00CF1CC4"/>
    <w:rsid w:val="00CF206B"/>
    <w:rsid w:val="00CF2CE7"/>
    <w:rsid w:val="00CF3F3D"/>
    <w:rsid w:val="00CF5F83"/>
    <w:rsid w:val="00CF6860"/>
    <w:rsid w:val="00CF7465"/>
    <w:rsid w:val="00D00009"/>
    <w:rsid w:val="00D01408"/>
    <w:rsid w:val="00D01C48"/>
    <w:rsid w:val="00D01FF1"/>
    <w:rsid w:val="00D03E4F"/>
    <w:rsid w:val="00D04306"/>
    <w:rsid w:val="00D04650"/>
    <w:rsid w:val="00D05BC4"/>
    <w:rsid w:val="00D12760"/>
    <w:rsid w:val="00D147EC"/>
    <w:rsid w:val="00D14E31"/>
    <w:rsid w:val="00D15434"/>
    <w:rsid w:val="00D15C33"/>
    <w:rsid w:val="00D1708B"/>
    <w:rsid w:val="00D202C2"/>
    <w:rsid w:val="00D208CE"/>
    <w:rsid w:val="00D20A1E"/>
    <w:rsid w:val="00D229E7"/>
    <w:rsid w:val="00D22E95"/>
    <w:rsid w:val="00D23E63"/>
    <w:rsid w:val="00D24786"/>
    <w:rsid w:val="00D249FC"/>
    <w:rsid w:val="00D27460"/>
    <w:rsid w:val="00D30714"/>
    <w:rsid w:val="00D3159F"/>
    <w:rsid w:val="00D32EF7"/>
    <w:rsid w:val="00D3343C"/>
    <w:rsid w:val="00D348D2"/>
    <w:rsid w:val="00D3677D"/>
    <w:rsid w:val="00D36CBC"/>
    <w:rsid w:val="00D37C97"/>
    <w:rsid w:val="00D405BA"/>
    <w:rsid w:val="00D41180"/>
    <w:rsid w:val="00D425DA"/>
    <w:rsid w:val="00D43062"/>
    <w:rsid w:val="00D4314A"/>
    <w:rsid w:val="00D43773"/>
    <w:rsid w:val="00D43BEA"/>
    <w:rsid w:val="00D448C2"/>
    <w:rsid w:val="00D45024"/>
    <w:rsid w:val="00D453AB"/>
    <w:rsid w:val="00D46BEC"/>
    <w:rsid w:val="00D50831"/>
    <w:rsid w:val="00D5266F"/>
    <w:rsid w:val="00D53B01"/>
    <w:rsid w:val="00D5599D"/>
    <w:rsid w:val="00D5791F"/>
    <w:rsid w:val="00D57CCD"/>
    <w:rsid w:val="00D60360"/>
    <w:rsid w:val="00D60A33"/>
    <w:rsid w:val="00D60D01"/>
    <w:rsid w:val="00D614CF"/>
    <w:rsid w:val="00D62113"/>
    <w:rsid w:val="00D62373"/>
    <w:rsid w:val="00D62965"/>
    <w:rsid w:val="00D66753"/>
    <w:rsid w:val="00D66EC1"/>
    <w:rsid w:val="00D70040"/>
    <w:rsid w:val="00D71E5E"/>
    <w:rsid w:val="00D7246B"/>
    <w:rsid w:val="00D731C1"/>
    <w:rsid w:val="00D75264"/>
    <w:rsid w:val="00D75CD6"/>
    <w:rsid w:val="00D8144A"/>
    <w:rsid w:val="00D81AAF"/>
    <w:rsid w:val="00D81DC6"/>
    <w:rsid w:val="00D82265"/>
    <w:rsid w:val="00D82661"/>
    <w:rsid w:val="00D852DE"/>
    <w:rsid w:val="00D8693E"/>
    <w:rsid w:val="00D86B46"/>
    <w:rsid w:val="00D875C8"/>
    <w:rsid w:val="00D906BD"/>
    <w:rsid w:val="00D90BEC"/>
    <w:rsid w:val="00D90E3E"/>
    <w:rsid w:val="00D92E33"/>
    <w:rsid w:val="00D937B8"/>
    <w:rsid w:val="00D938FB"/>
    <w:rsid w:val="00D93B37"/>
    <w:rsid w:val="00D93BE2"/>
    <w:rsid w:val="00D95157"/>
    <w:rsid w:val="00D9708F"/>
    <w:rsid w:val="00D976E5"/>
    <w:rsid w:val="00D97A6C"/>
    <w:rsid w:val="00DA0345"/>
    <w:rsid w:val="00DA1082"/>
    <w:rsid w:val="00DA1C04"/>
    <w:rsid w:val="00DA2A75"/>
    <w:rsid w:val="00DA2E19"/>
    <w:rsid w:val="00DA5899"/>
    <w:rsid w:val="00DA61F6"/>
    <w:rsid w:val="00DA70C1"/>
    <w:rsid w:val="00DA7251"/>
    <w:rsid w:val="00DA7D17"/>
    <w:rsid w:val="00DB1327"/>
    <w:rsid w:val="00DB1AEF"/>
    <w:rsid w:val="00DB1FC3"/>
    <w:rsid w:val="00DB3264"/>
    <w:rsid w:val="00DB540F"/>
    <w:rsid w:val="00DB5E5A"/>
    <w:rsid w:val="00DB5F0E"/>
    <w:rsid w:val="00DB6B57"/>
    <w:rsid w:val="00DB6D87"/>
    <w:rsid w:val="00DB796C"/>
    <w:rsid w:val="00DC06C2"/>
    <w:rsid w:val="00DC49CB"/>
    <w:rsid w:val="00DC5A0D"/>
    <w:rsid w:val="00DC7801"/>
    <w:rsid w:val="00DC78D0"/>
    <w:rsid w:val="00DD12F3"/>
    <w:rsid w:val="00DD133C"/>
    <w:rsid w:val="00DD29FD"/>
    <w:rsid w:val="00DD3364"/>
    <w:rsid w:val="00DD4150"/>
    <w:rsid w:val="00DD41CE"/>
    <w:rsid w:val="00DD54E8"/>
    <w:rsid w:val="00DD5B65"/>
    <w:rsid w:val="00DD74A3"/>
    <w:rsid w:val="00DE22D7"/>
    <w:rsid w:val="00DE3B44"/>
    <w:rsid w:val="00DE51C3"/>
    <w:rsid w:val="00DF0519"/>
    <w:rsid w:val="00DF1852"/>
    <w:rsid w:val="00DF2A2D"/>
    <w:rsid w:val="00DF2C00"/>
    <w:rsid w:val="00DF41DF"/>
    <w:rsid w:val="00DF4273"/>
    <w:rsid w:val="00E0076E"/>
    <w:rsid w:val="00E00B5A"/>
    <w:rsid w:val="00E00D39"/>
    <w:rsid w:val="00E00EDF"/>
    <w:rsid w:val="00E02202"/>
    <w:rsid w:val="00E03329"/>
    <w:rsid w:val="00E05815"/>
    <w:rsid w:val="00E0589E"/>
    <w:rsid w:val="00E0593E"/>
    <w:rsid w:val="00E101E6"/>
    <w:rsid w:val="00E1128B"/>
    <w:rsid w:val="00E121D0"/>
    <w:rsid w:val="00E12726"/>
    <w:rsid w:val="00E15D7F"/>
    <w:rsid w:val="00E20B23"/>
    <w:rsid w:val="00E21412"/>
    <w:rsid w:val="00E22313"/>
    <w:rsid w:val="00E227D9"/>
    <w:rsid w:val="00E25DBF"/>
    <w:rsid w:val="00E270C7"/>
    <w:rsid w:val="00E2729F"/>
    <w:rsid w:val="00E27327"/>
    <w:rsid w:val="00E2771C"/>
    <w:rsid w:val="00E310F2"/>
    <w:rsid w:val="00E3552F"/>
    <w:rsid w:val="00E35CDB"/>
    <w:rsid w:val="00E361C0"/>
    <w:rsid w:val="00E4098D"/>
    <w:rsid w:val="00E40DD1"/>
    <w:rsid w:val="00E412C8"/>
    <w:rsid w:val="00E431C6"/>
    <w:rsid w:val="00E4325E"/>
    <w:rsid w:val="00E434CF"/>
    <w:rsid w:val="00E43F70"/>
    <w:rsid w:val="00E46447"/>
    <w:rsid w:val="00E47778"/>
    <w:rsid w:val="00E477D8"/>
    <w:rsid w:val="00E47C61"/>
    <w:rsid w:val="00E5025E"/>
    <w:rsid w:val="00E502D1"/>
    <w:rsid w:val="00E50402"/>
    <w:rsid w:val="00E51E75"/>
    <w:rsid w:val="00E52770"/>
    <w:rsid w:val="00E557A3"/>
    <w:rsid w:val="00E55E1C"/>
    <w:rsid w:val="00E601DD"/>
    <w:rsid w:val="00E6231B"/>
    <w:rsid w:val="00E63153"/>
    <w:rsid w:val="00E6318A"/>
    <w:rsid w:val="00E64208"/>
    <w:rsid w:val="00E64783"/>
    <w:rsid w:val="00E64C8B"/>
    <w:rsid w:val="00E658CE"/>
    <w:rsid w:val="00E66229"/>
    <w:rsid w:val="00E67506"/>
    <w:rsid w:val="00E6752A"/>
    <w:rsid w:val="00E67E8C"/>
    <w:rsid w:val="00E7308A"/>
    <w:rsid w:val="00E73804"/>
    <w:rsid w:val="00E7390F"/>
    <w:rsid w:val="00E73F06"/>
    <w:rsid w:val="00E7417D"/>
    <w:rsid w:val="00E7436C"/>
    <w:rsid w:val="00E74CED"/>
    <w:rsid w:val="00E74DEA"/>
    <w:rsid w:val="00E75EBC"/>
    <w:rsid w:val="00E775B8"/>
    <w:rsid w:val="00E77B08"/>
    <w:rsid w:val="00E77F88"/>
    <w:rsid w:val="00E80078"/>
    <w:rsid w:val="00E80180"/>
    <w:rsid w:val="00E8421F"/>
    <w:rsid w:val="00E8501B"/>
    <w:rsid w:val="00E85808"/>
    <w:rsid w:val="00E87E8D"/>
    <w:rsid w:val="00E90E63"/>
    <w:rsid w:val="00E91546"/>
    <w:rsid w:val="00E92F14"/>
    <w:rsid w:val="00E932B0"/>
    <w:rsid w:val="00E9574A"/>
    <w:rsid w:val="00EA122F"/>
    <w:rsid w:val="00EA249B"/>
    <w:rsid w:val="00EA2A5E"/>
    <w:rsid w:val="00EA71BC"/>
    <w:rsid w:val="00EA760F"/>
    <w:rsid w:val="00EA7CA4"/>
    <w:rsid w:val="00EA7CEE"/>
    <w:rsid w:val="00EB0395"/>
    <w:rsid w:val="00EB1CD0"/>
    <w:rsid w:val="00EB2725"/>
    <w:rsid w:val="00EB3640"/>
    <w:rsid w:val="00EB4953"/>
    <w:rsid w:val="00EB4964"/>
    <w:rsid w:val="00EB4FB2"/>
    <w:rsid w:val="00EB52C9"/>
    <w:rsid w:val="00EB5398"/>
    <w:rsid w:val="00EB5543"/>
    <w:rsid w:val="00EB7A4C"/>
    <w:rsid w:val="00EC080B"/>
    <w:rsid w:val="00EC0B4F"/>
    <w:rsid w:val="00EC1481"/>
    <w:rsid w:val="00EC28CC"/>
    <w:rsid w:val="00EC2B91"/>
    <w:rsid w:val="00EC32D9"/>
    <w:rsid w:val="00EC4817"/>
    <w:rsid w:val="00EC5DF9"/>
    <w:rsid w:val="00EC60B6"/>
    <w:rsid w:val="00EC651E"/>
    <w:rsid w:val="00EC65B4"/>
    <w:rsid w:val="00ED3FC5"/>
    <w:rsid w:val="00ED6422"/>
    <w:rsid w:val="00ED73C7"/>
    <w:rsid w:val="00ED7A28"/>
    <w:rsid w:val="00EE182F"/>
    <w:rsid w:val="00EE255B"/>
    <w:rsid w:val="00EE39DF"/>
    <w:rsid w:val="00EE4D04"/>
    <w:rsid w:val="00EE5304"/>
    <w:rsid w:val="00EE540B"/>
    <w:rsid w:val="00EE6079"/>
    <w:rsid w:val="00EE6FD6"/>
    <w:rsid w:val="00EE7B3B"/>
    <w:rsid w:val="00EE7ED1"/>
    <w:rsid w:val="00EF0FEB"/>
    <w:rsid w:val="00EF12E0"/>
    <w:rsid w:val="00EF136C"/>
    <w:rsid w:val="00EF183E"/>
    <w:rsid w:val="00EF1DE5"/>
    <w:rsid w:val="00EF232C"/>
    <w:rsid w:val="00EF2BE9"/>
    <w:rsid w:val="00EF2F09"/>
    <w:rsid w:val="00EF4807"/>
    <w:rsid w:val="00EF493E"/>
    <w:rsid w:val="00EF4A21"/>
    <w:rsid w:val="00EF5D69"/>
    <w:rsid w:val="00EF7593"/>
    <w:rsid w:val="00EF7998"/>
    <w:rsid w:val="00F00AC6"/>
    <w:rsid w:val="00F02385"/>
    <w:rsid w:val="00F0346B"/>
    <w:rsid w:val="00F03A58"/>
    <w:rsid w:val="00F044D8"/>
    <w:rsid w:val="00F04754"/>
    <w:rsid w:val="00F04DFC"/>
    <w:rsid w:val="00F075A5"/>
    <w:rsid w:val="00F11647"/>
    <w:rsid w:val="00F127DD"/>
    <w:rsid w:val="00F1505D"/>
    <w:rsid w:val="00F15743"/>
    <w:rsid w:val="00F1652E"/>
    <w:rsid w:val="00F168C7"/>
    <w:rsid w:val="00F1767E"/>
    <w:rsid w:val="00F178C2"/>
    <w:rsid w:val="00F17D92"/>
    <w:rsid w:val="00F20C46"/>
    <w:rsid w:val="00F229BC"/>
    <w:rsid w:val="00F22CA2"/>
    <w:rsid w:val="00F24D4F"/>
    <w:rsid w:val="00F255D0"/>
    <w:rsid w:val="00F305BA"/>
    <w:rsid w:val="00F320F8"/>
    <w:rsid w:val="00F32F20"/>
    <w:rsid w:val="00F351ED"/>
    <w:rsid w:val="00F35C95"/>
    <w:rsid w:val="00F36088"/>
    <w:rsid w:val="00F36154"/>
    <w:rsid w:val="00F363CC"/>
    <w:rsid w:val="00F365B6"/>
    <w:rsid w:val="00F3732A"/>
    <w:rsid w:val="00F37D62"/>
    <w:rsid w:val="00F406B1"/>
    <w:rsid w:val="00F40E25"/>
    <w:rsid w:val="00F4106F"/>
    <w:rsid w:val="00F42E9A"/>
    <w:rsid w:val="00F439ED"/>
    <w:rsid w:val="00F4461B"/>
    <w:rsid w:val="00F52BB5"/>
    <w:rsid w:val="00F5544D"/>
    <w:rsid w:val="00F62A52"/>
    <w:rsid w:val="00F63BF0"/>
    <w:rsid w:val="00F64306"/>
    <w:rsid w:val="00F6492A"/>
    <w:rsid w:val="00F67643"/>
    <w:rsid w:val="00F73E83"/>
    <w:rsid w:val="00F748CC"/>
    <w:rsid w:val="00F7772E"/>
    <w:rsid w:val="00F77AE5"/>
    <w:rsid w:val="00F80154"/>
    <w:rsid w:val="00F80CE5"/>
    <w:rsid w:val="00F8177E"/>
    <w:rsid w:val="00F82DDA"/>
    <w:rsid w:val="00F8411A"/>
    <w:rsid w:val="00F8608F"/>
    <w:rsid w:val="00F86F7C"/>
    <w:rsid w:val="00F87333"/>
    <w:rsid w:val="00F9095A"/>
    <w:rsid w:val="00F938FE"/>
    <w:rsid w:val="00F93946"/>
    <w:rsid w:val="00F943D9"/>
    <w:rsid w:val="00F94F01"/>
    <w:rsid w:val="00F95B2B"/>
    <w:rsid w:val="00F95E54"/>
    <w:rsid w:val="00F96CA0"/>
    <w:rsid w:val="00F970CB"/>
    <w:rsid w:val="00FA0478"/>
    <w:rsid w:val="00FA11C4"/>
    <w:rsid w:val="00FA1531"/>
    <w:rsid w:val="00FA2A3F"/>
    <w:rsid w:val="00FA2C05"/>
    <w:rsid w:val="00FA31E2"/>
    <w:rsid w:val="00FA3E7B"/>
    <w:rsid w:val="00FA4CA7"/>
    <w:rsid w:val="00FA512D"/>
    <w:rsid w:val="00FA692E"/>
    <w:rsid w:val="00FB0D2F"/>
    <w:rsid w:val="00FB16AC"/>
    <w:rsid w:val="00FB38AE"/>
    <w:rsid w:val="00FB5103"/>
    <w:rsid w:val="00FB5E23"/>
    <w:rsid w:val="00FB5E26"/>
    <w:rsid w:val="00FB6A24"/>
    <w:rsid w:val="00FC19B6"/>
    <w:rsid w:val="00FC31CB"/>
    <w:rsid w:val="00FC3CB4"/>
    <w:rsid w:val="00FC4D70"/>
    <w:rsid w:val="00FC6B18"/>
    <w:rsid w:val="00FD0EED"/>
    <w:rsid w:val="00FD1180"/>
    <w:rsid w:val="00FD160E"/>
    <w:rsid w:val="00FD3B6A"/>
    <w:rsid w:val="00FD3E96"/>
    <w:rsid w:val="00FD456A"/>
    <w:rsid w:val="00FD506A"/>
    <w:rsid w:val="00FD704C"/>
    <w:rsid w:val="00FE1166"/>
    <w:rsid w:val="00FE1BA0"/>
    <w:rsid w:val="00FE35DC"/>
    <w:rsid w:val="00FE3919"/>
    <w:rsid w:val="00FE5024"/>
    <w:rsid w:val="00FE6C7C"/>
    <w:rsid w:val="00FF0A0F"/>
    <w:rsid w:val="00FF0D37"/>
    <w:rsid w:val="00FF27AD"/>
    <w:rsid w:val="00FF3406"/>
    <w:rsid w:val="00FF4A4A"/>
    <w:rsid w:val="00FF517D"/>
    <w:rsid w:val="00FF51AD"/>
    <w:rsid w:val="00FF563A"/>
    <w:rsid w:val="00FF5A15"/>
    <w:rsid w:val="00FF5F31"/>
    <w:rsid w:val="00FF6E1D"/>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AABF7A1A-934F-4562-A481-C8E88361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paragraph" w:styleId="Heading1">
    <w:name w:val="heading 1"/>
    <w:basedOn w:val="Normal"/>
    <w:next w:val="Normal"/>
    <w:link w:val="Heading1Char"/>
    <w:qFormat/>
    <w:rsid w:val="00B95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55B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character" w:styleId="Hyperlink">
    <w:name w:val="Hyperlink"/>
    <w:basedOn w:val="DefaultParagraphFont"/>
    <w:uiPriority w:val="99"/>
    <w:unhideWhenUsed/>
    <w:rsid w:val="007402A7"/>
    <w:rPr>
      <w:color w:val="0000FF" w:themeColor="hyperlink"/>
      <w:u w:val="single"/>
    </w:rPr>
  </w:style>
  <w:style w:type="character" w:styleId="PlaceholderText">
    <w:name w:val="Placeholder Text"/>
    <w:basedOn w:val="DefaultParagraphFont"/>
    <w:uiPriority w:val="99"/>
    <w:semiHidden/>
    <w:rsid w:val="00B95A48"/>
    <w:rPr>
      <w:color w:val="808080"/>
    </w:rPr>
  </w:style>
  <w:style w:type="character" w:customStyle="1" w:styleId="Heading1Char">
    <w:name w:val="Heading 1 Char"/>
    <w:basedOn w:val="DefaultParagraphFont"/>
    <w:link w:val="Heading1"/>
    <w:rsid w:val="00B95A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355B4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46E48"/>
    <w:rPr>
      <w:color w:val="808080"/>
      <w:shd w:val="clear" w:color="auto" w:fill="E6E6E6"/>
    </w:rPr>
  </w:style>
  <w:style w:type="character" w:styleId="FollowedHyperlink">
    <w:name w:val="FollowedHyperlink"/>
    <w:basedOn w:val="DefaultParagraphFont"/>
    <w:semiHidden/>
    <w:unhideWhenUsed/>
    <w:rsid w:val="00A17E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811">
      <w:bodyDiv w:val="1"/>
      <w:marLeft w:val="0"/>
      <w:marRight w:val="0"/>
      <w:marTop w:val="0"/>
      <w:marBottom w:val="0"/>
      <w:divBdr>
        <w:top w:val="none" w:sz="0" w:space="0" w:color="auto"/>
        <w:left w:val="none" w:sz="0" w:space="0" w:color="auto"/>
        <w:bottom w:val="none" w:sz="0" w:space="0" w:color="auto"/>
        <w:right w:val="none" w:sz="0" w:space="0" w:color="auto"/>
      </w:divBdr>
    </w:div>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28866177">
      <w:bodyDiv w:val="1"/>
      <w:marLeft w:val="0"/>
      <w:marRight w:val="0"/>
      <w:marTop w:val="0"/>
      <w:marBottom w:val="0"/>
      <w:divBdr>
        <w:top w:val="none" w:sz="0" w:space="0" w:color="auto"/>
        <w:left w:val="none" w:sz="0" w:space="0" w:color="auto"/>
        <w:bottom w:val="none" w:sz="0" w:space="0" w:color="auto"/>
        <w:right w:val="none" w:sz="0" w:space="0" w:color="auto"/>
      </w:divBdr>
    </w:div>
    <w:div w:id="194319132">
      <w:bodyDiv w:val="1"/>
      <w:marLeft w:val="0"/>
      <w:marRight w:val="0"/>
      <w:marTop w:val="0"/>
      <w:marBottom w:val="0"/>
      <w:divBdr>
        <w:top w:val="none" w:sz="0" w:space="0" w:color="auto"/>
        <w:left w:val="none" w:sz="0" w:space="0" w:color="auto"/>
        <w:bottom w:val="none" w:sz="0" w:space="0" w:color="auto"/>
        <w:right w:val="none" w:sz="0" w:space="0" w:color="auto"/>
      </w:divBdr>
      <w:divsChild>
        <w:div w:id="225995460">
          <w:marLeft w:val="1166"/>
          <w:marRight w:val="0"/>
          <w:marTop w:val="134"/>
          <w:marBottom w:val="0"/>
          <w:divBdr>
            <w:top w:val="none" w:sz="0" w:space="0" w:color="auto"/>
            <w:left w:val="none" w:sz="0" w:space="0" w:color="auto"/>
            <w:bottom w:val="none" w:sz="0" w:space="0" w:color="auto"/>
            <w:right w:val="none" w:sz="0" w:space="0" w:color="auto"/>
          </w:divBdr>
        </w:div>
        <w:div w:id="1048147596">
          <w:marLeft w:val="1166"/>
          <w:marRight w:val="0"/>
          <w:marTop w:val="134"/>
          <w:marBottom w:val="0"/>
          <w:divBdr>
            <w:top w:val="none" w:sz="0" w:space="0" w:color="auto"/>
            <w:left w:val="none" w:sz="0" w:space="0" w:color="auto"/>
            <w:bottom w:val="none" w:sz="0" w:space="0" w:color="auto"/>
            <w:right w:val="none" w:sz="0" w:space="0" w:color="auto"/>
          </w:divBdr>
        </w:div>
        <w:div w:id="1120534869">
          <w:marLeft w:val="547"/>
          <w:marRight w:val="0"/>
          <w:marTop w:val="154"/>
          <w:marBottom w:val="0"/>
          <w:divBdr>
            <w:top w:val="none" w:sz="0" w:space="0" w:color="auto"/>
            <w:left w:val="none" w:sz="0" w:space="0" w:color="auto"/>
            <w:bottom w:val="none" w:sz="0" w:space="0" w:color="auto"/>
            <w:right w:val="none" w:sz="0" w:space="0" w:color="auto"/>
          </w:divBdr>
        </w:div>
        <w:div w:id="1889875786">
          <w:marLeft w:val="1166"/>
          <w:marRight w:val="0"/>
          <w:marTop w:val="134"/>
          <w:marBottom w:val="0"/>
          <w:divBdr>
            <w:top w:val="none" w:sz="0" w:space="0" w:color="auto"/>
            <w:left w:val="none" w:sz="0" w:space="0" w:color="auto"/>
            <w:bottom w:val="none" w:sz="0" w:space="0" w:color="auto"/>
            <w:right w:val="none" w:sz="0" w:space="0" w:color="auto"/>
          </w:divBdr>
        </w:div>
        <w:div w:id="1925844083">
          <w:marLeft w:val="1166"/>
          <w:marRight w:val="0"/>
          <w:marTop w:val="134"/>
          <w:marBottom w:val="0"/>
          <w:divBdr>
            <w:top w:val="none" w:sz="0" w:space="0" w:color="auto"/>
            <w:left w:val="none" w:sz="0" w:space="0" w:color="auto"/>
            <w:bottom w:val="none" w:sz="0" w:space="0" w:color="auto"/>
            <w:right w:val="none" w:sz="0" w:space="0" w:color="auto"/>
          </w:divBdr>
        </w:div>
      </w:divsChild>
    </w:div>
    <w:div w:id="222254039">
      <w:bodyDiv w:val="1"/>
      <w:marLeft w:val="0"/>
      <w:marRight w:val="0"/>
      <w:marTop w:val="0"/>
      <w:marBottom w:val="0"/>
      <w:divBdr>
        <w:top w:val="none" w:sz="0" w:space="0" w:color="auto"/>
        <w:left w:val="none" w:sz="0" w:space="0" w:color="auto"/>
        <w:bottom w:val="none" w:sz="0" w:space="0" w:color="auto"/>
        <w:right w:val="none" w:sz="0" w:space="0" w:color="auto"/>
      </w:divBdr>
    </w:div>
    <w:div w:id="433981761">
      <w:bodyDiv w:val="1"/>
      <w:marLeft w:val="0"/>
      <w:marRight w:val="0"/>
      <w:marTop w:val="0"/>
      <w:marBottom w:val="0"/>
      <w:divBdr>
        <w:top w:val="none" w:sz="0" w:space="0" w:color="auto"/>
        <w:left w:val="none" w:sz="0" w:space="0" w:color="auto"/>
        <w:bottom w:val="none" w:sz="0" w:space="0" w:color="auto"/>
        <w:right w:val="none" w:sz="0" w:space="0" w:color="auto"/>
      </w:divBdr>
      <w:divsChild>
        <w:div w:id="913394437">
          <w:marLeft w:val="547"/>
          <w:marRight w:val="0"/>
          <w:marTop w:val="154"/>
          <w:marBottom w:val="0"/>
          <w:divBdr>
            <w:top w:val="none" w:sz="0" w:space="0" w:color="auto"/>
            <w:left w:val="none" w:sz="0" w:space="0" w:color="auto"/>
            <w:bottom w:val="none" w:sz="0" w:space="0" w:color="auto"/>
            <w:right w:val="none" w:sz="0" w:space="0" w:color="auto"/>
          </w:divBdr>
        </w:div>
        <w:div w:id="1467160848">
          <w:marLeft w:val="547"/>
          <w:marRight w:val="0"/>
          <w:marTop w:val="154"/>
          <w:marBottom w:val="0"/>
          <w:divBdr>
            <w:top w:val="none" w:sz="0" w:space="0" w:color="auto"/>
            <w:left w:val="none" w:sz="0" w:space="0" w:color="auto"/>
            <w:bottom w:val="none" w:sz="0" w:space="0" w:color="auto"/>
            <w:right w:val="none" w:sz="0" w:space="0" w:color="auto"/>
          </w:divBdr>
        </w:div>
        <w:div w:id="1513883528">
          <w:marLeft w:val="547"/>
          <w:marRight w:val="0"/>
          <w:marTop w:val="154"/>
          <w:marBottom w:val="0"/>
          <w:divBdr>
            <w:top w:val="none" w:sz="0" w:space="0" w:color="auto"/>
            <w:left w:val="none" w:sz="0" w:space="0" w:color="auto"/>
            <w:bottom w:val="none" w:sz="0" w:space="0" w:color="auto"/>
            <w:right w:val="none" w:sz="0" w:space="0" w:color="auto"/>
          </w:divBdr>
        </w:div>
      </w:divsChild>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670454272">
      <w:bodyDiv w:val="1"/>
      <w:marLeft w:val="0"/>
      <w:marRight w:val="0"/>
      <w:marTop w:val="0"/>
      <w:marBottom w:val="0"/>
      <w:divBdr>
        <w:top w:val="none" w:sz="0" w:space="0" w:color="auto"/>
        <w:left w:val="none" w:sz="0" w:space="0" w:color="auto"/>
        <w:bottom w:val="none" w:sz="0" w:space="0" w:color="auto"/>
        <w:right w:val="none" w:sz="0" w:space="0" w:color="auto"/>
      </w:divBdr>
    </w:div>
    <w:div w:id="699210108">
      <w:bodyDiv w:val="1"/>
      <w:marLeft w:val="0"/>
      <w:marRight w:val="0"/>
      <w:marTop w:val="0"/>
      <w:marBottom w:val="0"/>
      <w:divBdr>
        <w:top w:val="none" w:sz="0" w:space="0" w:color="auto"/>
        <w:left w:val="none" w:sz="0" w:space="0" w:color="auto"/>
        <w:bottom w:val="none" w:sz="0" w:space="0" w:color="auto"/>
        <w:right w:val="none" w:sz="0" w:space="0" w:color="auto"/>
      </w:divBdr>
    </w:div>
    <w:div w:id="784423665">
      <w:bodyDiv w:val="1"/>
      <w:marLeft w:val="0"/>
      <w:marRight w:val="0"/>
      <w:marTop w:val="0"/>
      <w:marBottom w:val="0"/>
      <w:divBdr>
        <w:top w:val="none" w:sz="0" w:space="0" w:color="auto"/>
        <w:left w:val="none" w:sz="0" w:space="0" w:color="auto"/>
        <w:bottom w:val="none" w:sz="0" w:space="0" w:color="auto"/>
        <w:right w:val="none" w:sz="0" w:space="0" w:color="auto"/>
      </w:divBdr>
    </w:div>
    <w:div w:id="919363690">
      <w:bodyDiv w:val="1"/>
      <w:marLeft w:val="0"/>
      <w:marRight w:val="0"/>
      <w:marTop w:val="0"/>
      <w:marBottom w:val="0"/>
      <w:divBdr>
        <w:top w:val="none" w:sz="0" w:space="0" w:color="auto"/>
        <w:left w:val="none" w:sz="0" w:space="0" w:color="auto"/>
        <w:bottom w:val="none" w:sz="0" w:space="0" w:color="auto"/>
        <w:right w:val="none" w:sz="0" w:space="0" w:color="auto"/>
      </w:divBdr>
    </w:div>
    <w:div w:id="1145972232">
      <w:bodyDiv w:val="1"/>
      <w:marLeft w:val="0"/>
      <w:marRight w:val="0"/>
      <w:marTop w:val="0"/>
      <w:marBottom w:val="0"/>
      <w:divBdr>
        <w:top w:val="none" w:sz="0" w:space="0" w:color="auto"/>
        <w:left w:val="none" w:sz="0" w:space="0" w:color="auto"/>
        <w:bottom w:val="none" w:sz="0" w:space="0" w:color="auto"/>
        <w:right w:val="none" w:sz="0" w:space="0" w:color="auto"/>
      </w:divBdr>
      <w:divsChild>
        <w:div w:id="10575353">
          <w:marLeft w:val="1166"/>
          <w:marRight w:val="0"/>
          <w:marTop w:val="134"/>
          <w:marBottom w:val="0"/>
          <w:divBdr>
            <w:top w:val="none" w:sz="0" w:space="0" w:color="auto"/>
            <w:left w:val="none" w:sz="0" w:space="0" w:color="auto"/>
            <w:bottom w:val="none" w:sz="0" w:space="0" w:color="auto"/>
            <w:right w:val="none" w:sz="0" w:space="0" w:color="auto"/>
          </w:divBdr>
        </w:div>
        <w:div w:id="169636986">
          <w:marLeft w:val="547"/>
          <w:marRight w:val="0"/>
          <w:marTop w:val="154"/>
          <w:marBottom w:val="0"/>
          <w:divBdr>
            <w:top w:val="none" w:sz="0" w:space="0" w:color="auto"/>
            <w:left w:val="none" w:sz="0" w:space="0" w:color="auto"/>
            <w:bottom w:val="none" w:sz="0" w:space="0" w:color="auto"/>
            <w:right w:val="none" w:sz="0" w:space="0" w:color="auto"/>
          </w:divBdr>
        </w:div>
        <w:div w:id="379597446">
          <w:marLeft w:val="1166"/>
          <w:marRight w:val="0"/>
          <w:marTop w:val="134"/>
          <w:marBottom w:val="0"/>
          <w:divBdr>
            <w:top w:val="none" w:sz="0" w:space="0" w:color="auto"/>
            <w:left w:val="none" w:sz="0" w:space="0" w:color="auto"/>
            <w:bottom w:val="none" w:sz="0" w:space="0" w:color="auto"/>
            <w:right w:val="none" w:sz="0" w:space="0" w:color="auto"/>
          </w:divBdr>
        </w:div>
        <w:div w:id="1486242304">
          <w:marLeft w:val="1166"/>
          <w:marRight w:val="0"/>
          <w:marTop w:val="134"/>
          <w:marBottom w:val="0"/>
          <w:divBdr>
            <w:top w:val="none" w:sz="0" w:space="0" w:color="auto"/>
            <w:left w:val="none" w:sz="0" w:space="0" w:color="auto"/>
            <w:bottom w:val="none" w:sz="0" w:space="0" w:color="auto"/>
            <w:right w:val="none" w:sz="0" w:space="0" w:color="auto"/>
          </w:divBdr>
        </w:div>
        <w:div w:id="1529562032">
          <w:marLeft w:val="1166"/>
          <w:marRight w:val="0"/>
          <w:marTop w:val="134"/>
          <w:marBottom w:val="0"/>
          <w:divBdr>
            <w:top w:val="none" w:sz="0" w:space="0" w:color="auto"/>
            <w:left w:val="none" w:sz="0" w:space="0" w:color="auto"/>
            <w:bottom w:val="none" w:sz="0" w:space="0" w:color="auto"/>
            <w:right w:val="none" w:sz="0" w:space="0" w:color="auto"/>
          </w:divBdr>
        </w:div>
      </w:divsChild>
    </w:div>
    <w:div w:id="1152873888">
      <w:bodyDiv w:val="1"/>
      <w:marLeft w:val="0"/>
      <w:marRight w:val="0"/>
      <w:marTop w:val="0"/>
      <w:marBottom w:val="0"/>
      <w:divBdr>
        <w:top w:val="none" w:sz="0" w:space="0" w:color="auto"/>
        <w:left w:val="none" w:sz="0" w:space="0" w:color="auto"/>
        <w:bottom w:val="none" w:sz="0" w:space="0" w:color="auto"/>
        <w:right w:val="none" w:sz="0" w:space="0" w:color="auto"/>
      </w:divBdr>
    </w:div>
    <w:div w:id="1157185798">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938908089">
      <w:bodyDiv w:val="1"/>
      <w:marLeft w:val="0"/>
      <w:marRight w:val="0"/>
      <w:marTop w:val="0"/>
      <w:marBottom w:val="0"/>
      <w:divBdr>
        <w:top w:val="none" w:sz="0" w:space="0" w:color="auto"/>
        <w:left w:val="none" w:sz="0" w:space="0" w:color="auto"/>
        <w:bottom w:val="none" w:sz="0" w:space="0" w:color="auto"/>
        <w:right w:val="none" w:sz="0" w:space="0" w:color="auto"/>
      </w:divBdr>
    </w:div>
    <w:div w:id="2021732822">
      <w:bodyDiv w:val="1"/>
      <w:marLeft w:val="0"/>
      <w:marRight w:val="0"/>
      <w:marTop w:val="0"/>
      <w:marBottom w:val="0"/>
      <w:divBdr>
        <w:top w:val="none" w:sz="0" w:space="0" w:color="auto"/>
        <w:left w:val="none" w:sz="0" w:space="0" w:color="auto"/>
        <w:bottom w:val="none" w:sz="0" w:space="0" w:color="auto"/>
        <w:right w:val="none" w:sz="0" w:space="0" w:color="auto"/>
      </w:divBdr>
    </w:div>
    <w:div w:id="20950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01/energy-literacy-proposal-uri-outreach-center_01.15.19_final-to-eerm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eermc.ri.gov/wp-content/uploads/2019/01/farm-energy-fellow-justification-and-details_1.15.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01/2019-energy-expo-sponsorship.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ieermc.ri.gov/wp-content/uploads/2019/01/2018-eoy-budget-summary.pdf" TargetMode="External"/><Relationship Id="rId4" Type="http://schemas.openxmlformats.org/officeDocument/2006/relationships/settings" Target="settings.xml"/><Relationship Id="rId9" Type="http://schemas.openxmlformats.org/officeDocument/2006/relationships/hyperlink" Target="https://rieermc.ri.gov/meeting/eermc-meeting-january-2018-2/" TargetMode="External"/><Relationship Id="rId14" Type="http://schemas.openxmlformats.org/officeDocument/2006/relationships/hyperlink" Target="http://rieermc.ri.gov/wp-content/uploads/2019/01/2019-policy-recommendations_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C0F4-15E9-4EB5-829C-85E7A571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3067</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Becca Trietch (DOA)</cp:lastModifiedBy>
  <cp:revision>2</cp:revision>
  <cp:lastPrinted>2018-06-25T18:07:00Z</cp:lastPrinted>
  <dcterms:created xsi:type="dcterms:W3CDTF">2019-02-15T21:55:00Z</dcterms:created>
  <dcterms:modified xsi:type="dcterms:W3CDTF">2019-02-15T21:55:00Z</dcterms:modified>
</cp:coreProperties>
</file>