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DE8D4" w14:textId="794DFAF1" w:rsidR="00951115" w:rsidRPr="00D05BC4" w:rsidRDefault="00951115" w:rsidP="00D05BC4">
      <w:pPr>
        <w:spacing w:after="120"/>
        <w:rPr>
          <w:b/>
          <w:sz w:val="32"/>
          <w:szCs w:val="22"/>
        </w:rPr>
      </w:pPr>
      <w:r w:rsidRPr="004228BC">
        <w:rPr>
          <w:rFonts w:asciiTheme="majorHAnsi" w:hAnsiTheme="majorHAnsi"/>
          <w:noProof/>
          <w:sz w:val="28"/>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r w:rsidR="004228BC" w:rsidRPr="004228BC">
        <w:rPr>
          <w:sz w:val="22"/>
        </w:rPr>
        <w:t xml:space="preserve"> </w:t>
      </w:r>
    </w:p>
    <w:p w14:paraId="36F92634" w14:textId="77777777" w:rsidR="004228BC" w:rsidRPr="004228BC" w:rsidRDefault="004228BC" w:rsidP="00DD74A3">
      <w:pPr>
        <w:spacing w:after="120"/>
        <w:rPr>
          <w:sz w:val="22"/>
        </w:rPr>
      </w:pPr>
    </w:p>
    <w:p w14:paraId="0A13167C" w14:textId="4A8B0DF0" w:rsidR="00D82265" w:rsidRPr="00DD74A3" w:rsidRDefault="00DD74A3" w:rsidP="00DD74A3">
      <w:pPr>
        <w:spacing w:after="120"/>
        <w:jc w:val="center"/>
        <w:rPr>
          <w:b/>
          <w:sz w:val="32"/>
          <w:szCs w:val="22"/>
        </w:rPr>
      </w:pPr>
      <w:r w:rsidRPr="00DD74A3">
        <w:rPr>
          <w:b/>
          <w:sz w:val="32"/>
          <w:szCs w:val="22"/>
        </w:rPr>
        <w:t>EERMC</w:t>
      </w:r>
      <w:r w:rsidR="00E80180">
        <w:rPr>
          <w:b/>
          <w:sz w:val="32"/>
          <w:szCs w:val="22"/>
        </w:rPr>
        <w:t xml:space="preserve"> </w:t>
      </w:r>
      <w:r w:rsidRPr="00DD74A3">
        <w:rPr>
          <w:b/>
          <w:sz w:val="32"/>
          <w:szCs w:val="22"/>
        </w:rPr>
        <w:t xml:space="preserve">FULL COUNCIL </w:t>
      </w:r>
      <w:r w:rsidR="00CF6860" w:rsidRPr="00DD74A3">
        <w:rPr>
          <w:b/>
          <w:sz w:val="32"/>
          <w:szCs w:val="22"/>
        </w:rPr>
        <w:t xml:space="preserve">MEETING </w:t>
      </w:r>
      <w:r w:rsidR="00BF064E" w:rsidRPr="00DD74A3">
        <w:rPr>
          <w:b/>
          <w:sz w:val="32"/>
          <w:szCs w:val="22"/>
        </w:rPr>
        <w:t>MINUTES</w:t>
      </w:r>
    </w:p>
    <w:p w14:paraId="51442A3E" w14:textId="042A0C4E" w:rsidR="00E80180" w:rsidRDefault="00790239" w:rsidP="00B62418">
      <w:pPr>
        <w:pStyle w:val="Title"/>
        <w:spacing w:before="0" w:after="0"/>
        <w:rPr>
          <w:rStyle w:val="Strong"/>
          <w:rFonts w:ascii="Times New Roman" w:hAnsi="Times New Roman"/>
          <w:b/>
          <w:sz w:val="24"/>
          <w:szCs w:val="22"/>
        </w:rPr>
      </w:pPr>
      <w:r w:rsidRPr="00DD74A3">
        <w:rPr>
          <w:rStyle w:val="Strong"/>
          <w:rFonts w:ascii="Times New Roman" w:hAnsi="Times New Roman"/>
          <w:b/>
          <w:sz w:val="24"/>
          <w:szCs w:val="22"/>
        </w:rPr>
        <w:t>Thursday</w:t>
      </w:r>
      <w:r w:rsidR="00597983" w:rsidRPr="00DD74A3">
        <w:rPr>
          <w:rStyle w:val="Strong"/>
          <w:rFonts w:ascii="Times New Roman" w:hAnsi="Times New Roman"/>
          <w:b/>
          <w:sz w:val="24"/>
          <w:szCs w:val="22"/>
        </w:rPr>
        <w:t xml:space="preserve">, </w:t>
      </w:r>
      <w:r w:rsidR="009F1C76">
        <w:rPr>
          <w:rStyle w:val="Strong"/>
          <w:rFonts w:ascii="Times New Roman" w:hAnsi="Times New Roman"/>
          <w:b/>
          <w:sz w:val="24"/>
          <w:szCs w:val="22"/>
        </w:rPr>
        <w:t>February 21</w:t>
      </w:r>
      <w:r w:rsidR="00A5184B">
        <w:rPr>
          <w:rStyle w:val="Strong"/>
          <w:rFonts w:ascii="Times New Roman" w:hAnsi="Times New Roman"/>
          <w:b/>
          <w:sz w:val="24"/>
          <w:szCs w:val="22"/>
        </w:rPr>
        <w:t>, 2019</w:t>
      </w:r>
      <w:r w:rsidR="009E67F2">
        <w:rPr>
          <w:rStyle w:val="Strong"/>
          <w:rFonts w:ascii="Times New Roman" w:hAnsi="Times New Roman"/>
          <w:b/>
          <w:sz w:val="24"/>
          <w:szCs w:val="22"/>
        </w:rPr>
        <w:t xml:space="preserve"> </w:t>
      </w:r>
      <w:r w:rsidR="00E80180" w:rsidRPr="00DD74A3">
        <w:rPr>
          <w:rStyle w:val="Strong"/>
          <w:rFonts w:ascii="Times New Roman" w:hAnsi="Times New Roman"/>
          <w:b/>
          <w:sz w:val="24"/>
          <w:szCs w:val="22"/>
        </w:rPr>
        <w:t xml:space="preserve">| </w:t>
      </w:r>
      <w:r w:rsidR="00B62418">
        <w:rPr>
          <w:rStyle w:val="Strong"/>
          <w:rFonts w:ascii="Times New Roman" w:hAnsi="Times New Roman"/>
          <w:b/>
          <w:sz w:val="24"/>
          <w:szCs w:val="22"/>
        </w:rPr>
        <w:t>3:30</w:t>
      </w:r>
      <w:r w:rsidR="007D7677" w:rsidRPr="00DD74A3">
        <w:rPr>
          <w:rStyle w:val="Strong"/>
          <w:rFonts w:ascii="Times New Roman" w:hAnsi="Times New Roman"/>
          <w:b/>
          <w:sz w:val="24"/>
          <w:szCs w:val="22"/>
        </w:rPr>
        <w:t xml:space="preserve"> </w:t>
      </w:r>
      <w:r w:rsidR="00221F7A" w:rsidRPr="00DD74A3">
        <w:rPr>
          <w:rStyle w:val="Strong"/>
          <w:rFonts w:ascii="Times New Roman" w:hAnsi="Times New Roman"/>
          <w:b/>
          <w:sz w:val="24"/>
          <w:szCs w:val="22"/>
        </w:rPr>
        <w:t>-</w:t>
      </w:r>
      <w:r w:rsidR="00644006" w:rsidRPr="00DD74A3">
        <w:rPr>
          <w:rStyle w:val="Strong"/>
          <w:rFonts w:ascii="Times New Roman" w:hAnsi="Times New Roman"/>
          <w:b/>
          <w:sz w:val="24"/>
          <w:szCs w:val="22"/>
        </w:rPr>
        <w:t xml:space="preserve"> </w:t>
      </w:r>
      <w:r w:rsidR="007F6F5E" w:rsidRPr="00DD74A3">
        <w:rPr>
          <w:rStyle w:val="Strong"/>
          <w:rFonts w:ascii="Times New Roman" w:hAnsi="Times New Roman"/>
          <w:b/>
          <w:sz w:val="24"/>
          <w:szCs w:val="22"/>
        </w:rPr>
        <w:t>5</w:t>
      </w:r>
      <w:r w:rsidR="003E61D0" w:rsidRPr="00DD74A3">
        <w:rPr>
          <w:rStyle w:val="Strong"/>
          <w:rFonts w:ascii="Times New Roman" w:hAnsi="Times New Roman"/>
          <w:b/>
          <w:sz w:val="24"/>
          <w:szCs w:val="22"/>
        </w:rPr>
        <w:t>:3</w:t>
      </w:r>
      <w:r w:rsidR="00221F7A" w:rsidRPr="00DD74A3">
        <w:rPr>
          <w:rStyle w:val="Strong"/>
          <w:rFonts w:ascii="Times New Roman" w:hAnsi="Times New Roman"/>
          <w:b/>
          <w:sz w:val="24"/>
          <w:szCs w:val="22"/>
        </w:rPr>
        <w:t xml:space="preserve">0 </w:t>
      </w:r>
      <w:r w:rsidR="00644006" w:rsidRPr="00DD74A3">
        <w:rPr>
          <w:rStyle w:val="Strong"/>
          <w:rFonts w:ascii="Times New Roman" w:hAnsi="Times New Roman"/>
          <w:b/>
          <w:sz w:val="24"/>
          <w:szCs w:val="22"/>
        </w:rPr>
        <w:t>PM</w:t>
      </w:r>
    </w:p>
    <w:p w14:paraId="603EE8D8" w14:textId="6554833F" w:rsidR="00B62418" w:rsidRPr="00B62418" w:rsidRDefault="00A5184B" w:rsidP="00B62418">
      <w:r>
        <w:tab/>
        <w:t>Conference Room B</w:t>
      </w:r>
      <w:r w:rsidR="00B62418">
        <w:t>, 2</w:t>
      </w:r>
      <w:r w:rsidR="00B62418" w:rsidRPr="00B62418">
        <w:rPr>
          <w:vertAlign w:val="superscript"/>
        </w:rPr>
        <w:t>nd</w:t>
      </w:r>
      <w:r w:rsidR="00B62418">
        <w:t xml:space="preserve"> Floor, Department of Administration, Providence, RI </w:t>
      </w:r>
    </w:p>
    <w:p w14:paraId="326D3035" w14:textId="40F6487A" w:rsidR="00BF064E" w:rsidRPr="008F1AD0" w:rsidRDefault="00BF064E" w:rsidP="00BF064E">
      <w:pPr>
        <w:rPr>
          <w:b/>
          <w:bCs/>
          <w:sz w:val="22"/>
          <w:szCs w:val="22"/>
        </w:rPr>
      </w:pPr>
      <w:r w:rsidRPr="00E4098D">
        <w:rPr>
          <w:b/>
          <w:noProof/>
          <w:sz w:val="22"/>
          <w:szCs w:val="22"/>
        </w:rPr>
        <mc:AlternateContent>
          <mc:Choice Requires="wps">
            <w:drawing>
              <wp:anchor distT="0" distB="0" distL="114300" distR="114300" simplePos="0" relativeHeight="251663360" behindDoc="0" locked="0" layoutInCell="1" allowOverlap="1" wp14:anchorId="5E2CF596" wp14:editId="7EDEEDB1">
                <wp:simplePos x="0" y="0"/>
                <wp:positionH relativeFrom="column">
                  <wp:posOffset>-9525</wp:posOffset>
                </wp:positionH>
                <wp:positionV relativeFrom="paragraph">
                  <wp:posOffset>60960</wp:posOffset>
                </wp:positionV>
                <wp:extent cx="601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48EF8D"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8pt" to="47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kzgEAAAMEAAAOAAAAZHJzL2Uyb0RvYy54bWysU8FuEzEQvSPxD5bvzSapKGiVTQ+pygVB&#10;ROEDXO84a8n2WGOTbP6esZNsKkBCoF68O/a8N/Oex6v70TuxB0oWQycXs7kUEDT2Nuw6+f3b480H&#10;KVJWoVcOA3TyCEner9++WR1iC0sc0PVAgklCag+xk0POsW2apAfwKs0wQuBDg+RV5pB2TU/qwOze&#10;Ncv5/K45IPWRUENKvPtwOpTrym8M6PzFmARZuE5yb7muVNfnsjbrlWp3pOJg9bkN9R9deGUDF52o&#10;HlRW4gfZ36i81YQJTZ5p9A0aYzVUDaxmMf9FzdOgIlQtbE6Kk03p9Wj15/2WhO07eStFUJ6v6CmT&#10;srshiw2GwAYiidvi0yGmltM3YUvnKMUtFdGjIV++LEeM1dvj5C2MWWjevGN5y/fvpNCXs+YKjJTy&#10;R0Avyk8nnQ1FtmrV/lPKXIxTLyll24WyJnS2f7TO1aAMDGwcib3iq87jorTMuBdZHBVkU4ScWq9/&#10;+ejgxPoVDFvBzS5q9TqEV06lNYR84XWBswvMcAcTcP534Dm/QKEO6L+AJ0StjCFPYG8D0p+qX60w&#10;p/yLAyfdxYJn7I/1Uqs1PGnVufOrKKP8Mq7w69td/wQAAP//AwBQSwMEFAAGAAgAAAAhAKL+Jybb&#10;AAAABgEAAA8AAABkcnMvZG93bnJldi54bWxMjzFPwzAUhHck/oP1kNhap6iN2hCnQggWxJLQATY3&#10;fo0j4uc0dprw73mwwHi60913+X52nbjgEFpPClbLBARS7U1LjYLD2/NiCyJETUZ3nlDBFwbYF9dX&#10;uc6Mn6jESxUbwSUUMq3AxthnUobaotNh6Xsk9k5+cDqyHBppBj1xuevkXZKk0umWeMHqHh8t1p/V&#10;6BS8nF/DYZ2WT+X7eVtNH6fRNh6Vur2ZH+5BRJzjXxh+8BkdCmY6+pFMEJ2CxWrDSQW7FATbu/WG&#10;rx1/tSxy+R+/+AYAAP//AwBQSwECLQAUAAYACAAAACEAtoM4kv4AAADhAQAAEwAAAAAAAAAAAAAA&#10;AAAAAAAAW0NvbnRlbnRfVHlwZXNdLnhtbFBLAQItABQABgAIAAAAIQA4/SH/1gAAAJQBAAALAAAA&#10;AAAAAAAAAAAAAC8BAABfcmVscy8ucmVsc1BLAQItABQABgAIAAAAIQDtNQmkzgEAAAMEAAAOAAAA&#10;AAAAAAAAAAAAAC4CAABkcnMvZTJvRG9jLnhtbFBLAQItABQABgAIAAAAIQCi/icm2wAAAAYBAAAP&#10;AAAAAAAAAAAAAAAAACgEAABkcnMvZG93bnJldi54bWxQSwUGAAAAAAQABADzAAAAMAUAAAAA&#10;" strokecolor="black [3213]"/>
            </w:pict>
          </mc:Fallback>
        </mc:AlternateContent>
      </w:r>
      <w:r w:rsidR="008F1AD0">
        <w:rPr>
          <w:b/>
          <w:bCs/>
          <w:sz w:val="22"/>
          <w:szCs w:val="22"/>
        </w:rPr>
        <w:br/>
      </w:r>
      <w:r w:rsidR="00E80180">
        <w:rPr>
          <w:b/>
          <w:bCs/>
          <w:szCs w:val="22"/>
        </w:rPr>
        <w:br/>
      </w:r>
      <w:r w:rsidRPr="00076590">
        <w:rPr>
          <w:b/>
          <w:bCs/>
          <w:szCs w:val="22"/>
        </w:rPr>
        <w:t>Members in Attendance:</w:t>
      </w:r>
      <w:r w:rsidRPr="00076590">
        <w:rPr>
          <w:szCs w:val="22"/>
        </w:rPr>
        <w:t xml:space="preserve"> </w:t>
      </w:r>
      <w:bookmarkStart w:id="0" w:name="_Hlk494963076"/>
      <w:r w:rsidR="00E804D5">
        <w:rPr>
          <w:sz w:val="22"/>
          <w:szCs w:val="22"/>
        </w:rPr>
        <w:t xml:space="preserve">Betsy </w:t>
      </w:r>
      <w:bookmarkStart w:id="1" w:name="_Hlk531774795"/>
      <w:r w:rsidR="00E804D5">
        <w:rPr>
          <w:sz w:val="22"/>
          <w:szCs w:val="22"/>
        </w:rPr>
        <w:t>Stubblefield Loucks</w:t>
      </w:r>
      <w:bookmarkEnd w:id="1"/>
      <w:r w:rsidR="00E804D5">
        <w:rPr>
          <w:sz w:val="22"/>
          <w:szCs w:val="22"/>
        </w:rPr>
        <w:t xml:space="preserve">, </w:t>
      </w:r>
      <w:r w:rsidR="00035B28">
        <w:rPr>
          <w:sz w:val="22"/>
          <w:szCs w:val="22"/>
        </w:rPr>
        <w:t>Carol Grant,</w:t>
      </w:r>
      <w:r w:rsidR="009F1C76">
        <w:rPr>
          <w:sz w:val="22"/>
          <w:szCs w:val="22"/>
        </w:rPr>
        <w:t xml:space="preserve"> </w:t>
      </w:r>
      <w:bookmarkEnd w:id="0"/>
      <w:r w:rsidR="00A86C31">
        <w:rPr>
          <w:sz w:val="22"/>
          <w:szCs w:val="22"/>
        </w:rPr>
        <w:t>Anthony Hubbard</w:t>
      </w:r>
      <w:r w:rsidR="000C37A6">
        <w:rPr>
          <w:sz w:val="22"/>
          <w:szCs w:val="22"/>
        </w:rPr>
        <w:t>, Jennifer Hutchinson</w:t>
      </w:r>
      <w:r w:rsidR="00E804D5">
        <w:rPr>
          <w:sz w:val="22"/>
          <w:szCs w:val="22"/>
        </w:rPr>
        <w:t>, Roberta Fagan.</w:t>
      </w:r>
    </w:p>
    <w:p w14:paraId="65F0B9F0" w14:textId="77777777" w:rsidR="00BF064E" w:rsidRPr="00E4098D" w:rsidRDefault="00BF064E" w:rsidP="00BF064E">
      <w:pPr>
        <w:rPr>
          <w:sz w:val="22"/>
          <w:szCs w:val="22"/>
        </w:rPr>
      </w:pPr>
    </w:p>
    <w:p w14:paraId="7A00C67A" w14:textId="5EAB0B7C" w:rsidR="004C3548" w:rsidRDefault="00BF064E" w:rsidP="00BF064E">
      <w:pPr>
        <w:rPr>
          <w:sz w:val="22"/>
          <w:szCs w:val="22"/>
          <w:highlight w:val="yellow"/>
        </w:rPr>
      </w:pPr>
      <w:r w:rsidRPr="00076590">
        <w:rPr>
          <w:b/>
          <w:bCs/>
          <w:szCs w:val="22"/>
        </w:rPr>
        <w:t>Others Present:</w:t>
      </w:r>
      <w:r w:rsidR="00C4323F" w:rsidRPr="00076590">
        <w:rPr>
          <w:szCs w:val="22"/>
        </w:rPr>
        <w:t xml:space="preserve"> </w:t>
      </w:r>
      <w:r w:rsidR="00E804D5">
        <w:rPr>
          <w:szCs w:val="22"/>
        </w:rPr>
        <w:t xml:space="preserve">Rachel Henschel, </w:t>
      </w:r>
      <w:r w:rsidR="000345FA">
        <w:rPr>
          <w:sz w:val="22"/>
          <w:szCs w:val="22"/>
        </w:rPr>
        <w:t>Mike Guerard</w:t>
      </w:r>
      <w:r w:rsidR="0080295A">
        <w:rPr>
          <w:sz w:val="22"/>
          <w:szCs w:val="22"/>
        </w:rPr>
        <w:t>,</w:t>
      </w:r>
      <w:r w:rsidR="00C67D3A" w:rsidRPr="00C67D3A">
        <w:rPr>
          <w:sz w:val="22"/>
          <w:szCs w:val="22"/>
        </w:rPr>
        <w:t xml:space="preserve"> </w:t>
      </w:r>
      <w:r w:rsidR="000C37A6">
        <w:rPr>
          <w:sz w:val="22"/>
          <w:szCs w:val="22"/>
        </w:rPr>
        <w:t xml:space="preserve">Mark Kravatz, Becca Trietch, </w:t>
      </w:r>
      <w:r w:rsidR="00B62418">
        <w:rPr>
          <w:sz w:val="22"/>
          <w:szCs w:val="22"/>
        </w:rPr>
        <w:t xml:space="preserve">Sara Canabarro, </w:t>
      </w:r>
      <w:r w:rsidR="00F229BC">
        <w:rPr>
          <w:sz w:val="22"/>
          <w:szCs w:val="22"/>
        </w:rPr>
        <w:t xml:space="preserve">Dr. </w:t>
      </w:r>
      <w:r w:rsidR="007622E1">
        <w:rPr>
          <w:sz w:val="22"/>
          <w:szCs w:val="22"/>
        </w:rPr>
        <w:t>Carrie Gill,</w:t>
      </w:r>
      <w:r w:rsidR="00B62418" w:rsidRPr="00B62418">
        <w:rPr>
          <w:sz w:val="22"/>
          <w:szCs w:val="22"/>
        </w:rPr>
        <w:t xml:space="preserve"> </w:t>
      </w:r>
      <w:r w:rsidR="000A4A3E">
        <w:rPr>
          <w:sz w:val="22"/>
          <w:szCs w:val="22"/>
        </w:rPr>
        <w:t xml:space="preserve">Ron Gerwatowski, </w:t>
      </w:r>
      <w:r w:rsidR="00855A2C">
        <w:rPr>
          <w:sz w:val="22"/>
          <w:szCs w:val="22"/>
        </w:rPr>
        <w:t xml:space="preserve">Sam Ross, </w:t>
      </w:r>
      <w:r w:rsidR="00C67D3A" w:rsidRPr="00612A3B">
        <w:rPr>
          <w:sz w:val="22"/>
          <w:szCs w:val="22"/>
        </w:rPr>
        <w:t xml:space="preserve">Erika Niedowski, </w:t>
      </w:r>
      <w:r w:rsidR="00380624" w:rsidRPr="00612A3B">
        <w:rPr>
          <w:sz w:val="22"/>
          <w:szCs w:val="22"/>
        </w:rPr>
        <w:t>Kai Salem,</w:t>
      </w:r>
      <w:r w:rsidR="00624F90" w:rsidRPr="00612A3B">
        <w:rPr>
          <w:sz w:val="22"/>
          <w:szCs w:val="22"/>
        </w:rPr>
        <w:t xml:space="preserve"> </w:t>
      </w:r>
      <w:r w:rsidR="000C37A6" w:rsidRPr="00612A3B">
        <w:rPr>
          <w:sz w:val="22"/>
          <w:szCs w:val="22"/>
        </w:rPr>
        <w:t>Matt Chase</w:t>
      </w:r>
      <w:r w:rsidR="00E804D5" w:rsidRPr="00612A3B">
        <w:rPr>
          <w:sz w:val="22"/>
          <w:szCs w:val="22"/>
        </w:rPr>
        <w:t>, Angela</w:t>
      </w:r>
      <w:r w:rsidR="00254AA3" w:rsidRPr="00612A3B">
        <w:rPr>
          <w:sz w:val="22"/>
          <w:szCs w:val="22"/>
        </w:rPr>
        <w:t xml:space="preserve"> Li, Michael O’Brien, Chris Porter, Raquel Webster, Stefan Nagy</w:t>
      </w:r>
      <w:r w:rsidR="00830FC2" w:rsidRPr="00612A3B">
        <w:rPr>
          <w:sz w:val="22"/>
          <w:szCs w:val="22"/>
        </w:rPr>
        <w:t xml:space="preserve">, Alice </w:t>
      </w:r>
      <w:r w:rsidR="00A2469F" w:rsidRPr="00612A3B">
        <w:rPr>
          <w:sz w:val="22"/>
          <w:szCs w:val="22"/>
        </w:rPr>
        <w:t>Hourihan</w:t>
      </w:r>
      <w:r w:rsidR="00347050" w:rsidRPr="00612A3B">
        <w:rPr>
          <w:sz w:val="22"/>
          <w:szCs w:val="22"/>
        </w:rPr>
        <w:t xml:space="preserve">, John Richards, Peter Gill Case, Tim Roughan, </w:t>
      </w:r>
      <w:r w:rsidR="00612A3B" w:rsidRPr="00612A3B">
        <w:rPr>
          <w:sz w:val="22"/>
          <w:szCs w:val="22"/>
        </w:rPr>
        <w:t>Craig Johnson, Jon Hagopian</w:t>
      </w:r>
    </w:p>
    <w:p w14:paraId="62E46BDC" w14:textId="77777777" w:rsidR="00612A3B" w:rsidRDefault="00612A3B" w:rsidP="00BF064E">
      <w:pPr>
        <w:rPr>
          <w:sz w:val="22"/>
          <w:szCs w:val="22"/>
          <w:highlight w:val="yellow"/>
        </w:rPr>
      </w:pPr>
    </w:p>
    <w:p w14:paraId="3136C195" w14:textId="23D1D055" w:rsidR="004C3548" w:rsidRDefault="004C3548" w:rsidP="00BF064E">
      <w:pPr>
        <w:rPr>
          <w:bCs/>
          <w:sz w:val="22"/>
          <w:szCs w:val="22"/>
        </w:rPr>
      </w:pPr>
      <w:r w:rsidRPr="007024F5">
        <w:rPr>
          <w:bCs/>
          <w:sz w:val="22"/>
          <w:szCs w:val="22"/>
        </w:rPr>
        <w:t xml:space="preserve">All meeting materials can be accessed here: </w:t>
      </w:r>
      <w:hyperlink r:id="rId9" w:history="1">
        <w:r w:rsidR="00E804D5" w:rsidRPr="00E804D5">
          <w:rPr>
            <w:rStyle w:val="Hyperlink"/>
            <w:bCs/>
            <w:sz w:val="22"/>
            <w:szCs w:val="22"/>
          </w:rPr>
          <w:t>https://rieermc.ri.gov/meeting/eermc-meeting-february-2019/</w:t>
        </w:r>
      </w:hyperlink>
    </w:p>
    <w:p w14:paraId="43321483" w14:textId="77777777" w:rsidR="00B377F5" w:rsidRPr="00B2589A" w:rsidRDefault="00B377F5" w:rsidP="00BF064E">
      <w:pPr>
        <w:rPr>
          <w:bCs/>
          <w:sz w:val="22"/>
          <w:szCs w:val="22"/>
        </w:rPr>
      </w:pPr>
    </w:p>
    <w:p w14:paraId="66166A04" w14:textId="29AB5B3C" w:rsidR="00B377F5" w:rsidRPr="009B14CF" w:rsidRDefault="00607A82" w:rsidP="009B14CF">
      <w:pPr>
        <w:numPr>
          <w:ilvl w:val="0"/>
          <w:numId w:val="1"/>
        </w:numPr>
        <w:tabs>
          <w:tab w:val="clear" w:pos="360"/>
          <w:tab w:val="num" w:pos="-720"/>
        </w:tabs>
        <w:rPr>
          <w:b/>
          <w:szCs w:val="22"/>
        </w:rPr>
      </w:pPr>
      <w:r w:rsidRPr="008F7769">
        <w:rPr>
          <w:b/>
          <w:szCs w:val="22"/>
        </w:rPr>
        <w:t>Call to</w:t>
      </w:r>
      <w:r w:rsidRPr="00076590">
        <w:rPr>
          <w:b/>
          <w:szCs w:val="22"/>
        </w:rPr>
        <w:t xml:space="preserve"> Order</w:t>
      </w:r>
    </w:p>
    <w:p w14:paraId="73C18FA5" w14:textId="77777777" w:rsidR="00612A3B" w:rsidRDefault="00612A3B" w:rsidP="00B377F5">
      <w:pPr>
        <w:rPr>
          <w:sz w:val="22"/>
          <w:szCs w:val="22"/>
        </w:rPr>
      </w:pPr>
    </w:p>
    <w:p w14:paraId="6C17045B" w14:textId="5EFD8F74" w:rsidR="004674C7" w:rsidRPr="00B377F5" w:rsidRDefault="00E804D5" w:rsidP="00B377F5">
      <w:pPr>
        <w:rPr>
          <w:b/>
          <w:szCs w:val="22"/>
        </w:rPr>
      </w:pPr>
      <w:r w:rsidRPr="00B377F5">
        <w:rPr>
          <w:sz w:val="22"/>
          <w:szCs w:val="22"/>
        </w:rPr>
        <w:t>Vice</w:t>
      </w:r>
      <w:r w:rsidR="00612A3B">
        <w:rPr>
          <w:sz w:val="22"/>
          <w:szCs w:val="22"/>
        </w:rPr>
        <w:t xml:space="preserve"> </w:t>
      </w:r>
      <w:r w:rsidRPr="00B377F5">
        <w:rPr>
          <w:sz w:val="22"/>
          <w:szCs w:val="22"/>
        </w:rPr>
        <w:t>Chair</w:t>
      </w:r>
      <w:r w:rsidR="00612A3B">
        <w:rPr>
          <w:sz w:val="22"/>
          <w:szCs w:val="22"/>
        </w:rPr>
        <w:t xml:space="preserve"> </w:t>
      </w:r>
      <w:r w:rsidR="00B377F5" w:rsidRPr="00B377F5">
        <w:rPr>
          <w:sz w:val="22"/>
          <w:szCs w:val="22"/>
        </w:rPr>
        <w:t>Stubblefield Loucks called the meeting to order at 3:41PM.</w:t>
      </w:r>
      <w:r w:rsidR="00515AA5" w:rsidRPr="00B377F5">
        <w:rPr>
          <w:sz w:val="20"/>
          <w:szCs w:val="22"/>
        </w:rPr>
        <w:tab/>
      </w:r>
    </w:p>
    <w:p w14:paraId="151FDC74" w14:textId="6D3C47E9" w:rsidR="002319DF" w:rsidRDefault="00607A82" w:rsidP="002319DF">
      <w:pPr>
        <w:numPr>
          <w:ilvl w:val="0"/>
          <w:numId w:val="1"/>
        </w:numPr>
        <w:tabs>
          <w:tab w:val="clear" w:pos="360"/>
          <w:tab w:val="num" w:pos="-720"/>
        </w:tabs>
        <w:spacing w:before="160"/>
        <w:rPr>
          <w:b/>
          <w:szCs w:val="22"/>
        </w:rPr>
      </w:pPr>
      <w:r w:rsidRPr="00076590">
        <w:rPr>
          <w:b/>
          <w:szCs w:val="22"/>
        </w:rPr>
        <w:t xml:space="preserve">Approval of </w:t>
      </w:r>
      <w:r w:rsidR="00E80180">
        <w:rPr>
          <w:b/>
          <w:szCs w:val="22"/>
        </w:rPr>
        <w:t xml:space="preserve">Council </w:t>
      </w:r>
      <w:r w:rsidR="00984CD4">
        <w:rPr>
          <w:b/>
          <w:szCs w:val="22"/>
        </w:rPr>
        <w:t>Meeting Minutes</w:t>
      </w:r>
    </w:p>
    <w:p w14:paraId="3C9F9C12" w14:textId="4AA6F89B" w:rsidR="00B377F5" w:rsidRPr="00B377F5" w:rsidRDefault="00B377F5" w:rsidP="00B377F5">
      <w:pPr>
        <w:spacing w:before="160"/>
        <w:rPr>
          <w:sz w:val="22"/>
          <w:szCs w:val="22"/>
        </w:rPr>
      </w:pPr>
      <w:r w:rsidRPr="00B377F5">
        <w:rPr>
          <w:sz w:val="22"/>
          <w:szCs w:val="22"/>
        </w:rPr>
        <w:t xml:space="preserve">Ms. Stubblefield Loucks requested to postpone the approval of January’s meeting minutes since they did not have a quorum at this time. </w:t>
      </w:r>
    </w:p>
    <w:p w14:paraId="40527473" w14:textId="4B8C5C97" w:rsidR="001D2ECE" w:rsidRDefault="00107CDD" w:rsidP="00503DF0">
      <w:pPr>
        <w:numPr>
          <w:ilvl w:val="0"/>
          <w:numId w:val="1"/>
        </w:numPr>
        <w:tabs>
          <w:tab w:val="clear" w:pos="360"/>
          <w:tab w:val="num" w:pos="-720"/>
        </w:tabs>
        <w:spacing w:before="160"/>
        <w:rPr>
          <w:b/>
          <w:szCs w:val="22"/>
        </w:rPr>
      </w:pPr>
      <w:r>
        <w:rPr>
          <w:b/>
          <w:szCs w:val="22"/>
        </w:rPr>
        <w:t>Executive</w:t>
      </w:r>
      <w:r w:rsidR="005269FE" w:rsidRPr="00503DF0">
        <w:rPr>
          <w:b/>
          <w:szCs w:val="22"/>
        </w:rPr>
        <w:t xml:space="preserve"> </w:t>
      </w:r>
      <w:r w:rsidR="001406D3">
        <w:rPr>
          <w:b/>
          <w:szCs w:val="22"/>
        </w:rPr>
        <w:t xml:space="preserve">Director </w:t>
      </w:r>
      <w:r w:rsidR="005269FE" w:rsidRPr="00503DF0">
        <w:rPr>
          <w:b/>
          <w:szCs w:val="22"/>
        </w:rPr>
        <w:t>Report</w:t>
      </w:r>
    </w:p>
    <w:p w14:paraId="0D06C694" w14:textId="595E2957" w:rsidR="00C1117F" w:rsidRDefault="00B2589A" w:rsidP="00C1117F">
      <w:pPr>
        <w:spacing w:before="160"/>
        <w:rPr>
          <w:sz w:val="22"/>
          <w:szCs w:val="22"/>
        </w:rPr>
      </w:pPr>
      <w:r>
        <w:rPr>
          <w:sz w:val="22"/>
          <w:szCs w:val="22"/>
        </w:rPr>
        <w:t xml:space="preserve">Commissioner Grant </w:t>
      </w:r>
      <w:r w:rsidR="006311F9">
        <w:rPr>
          <w:sz w:val="22"/>
          <w:szCs w:val="22"/>
        </w:rPr>
        <w:t xml:space="preserve">reported that the </w:t>
      </w:r>
      <w:r w:rsidR="00612A3B">
        <w:rPr>
          <w:sz w:val="22"/>
          <w:szCs w:val="22"/>
        </w:rPr>
        <w:t xml:space="preserve">Revolution Wind </w:t>
      </w:r>
      <w:r w:rsidR="002764EB">
        <w:rPr>
          <w:sz w:val="22"/>
          <w:szCs w:val="22"/>
        </w:rPr>
        <w:t xml:space="preserve">offshore wind </w:t>
      </w:r>
      <w:r w:rsidR="00612A3B">
        <w:rPr>
          <w:sz w:val="22"/>
          <w:szCs w:val="22"/>
        </w:rPr>
        <w:t>contract</w:t>
      </w:r>
      <w:r w:rsidR="002764EB">
        <w:rPr>
          <w:sz w:val="22"/>
          <w:szCs w:val="22"/>
        </w:rPr>
        <w:t xml:space="preserve"> has been filed with the Public Utilities Commission, and they should have a decision by mid-June. She</w:t>
      </w:r>
      <w:r w:rsidR="00612A3B">
        <w:rPr>
          <w:sz w:val="22"/>
          <w:szCs w:val="22"/>
        </w:rPr>
        <w:t xml:space="preserve"> also</w:t>
      </w:r>
      <w:r w:rsidR="002764EB">
        <w:rPr>
          <w:sz w:val="22"/>
          <w:szCs w:val="22"/>
        </w:rPr>
        <w:t xml:space="preserve"> noted that the bids were closed for the other 400MW Procurement Class 1 Renewables </w:t>
      </w:r>
      <w:r w:rsidR="00410684">
        <w:rPr>
          <w:sz w:val="22"/>
          <w:szCs w:val="22"/>
        </w:rPr>
        <w:t>pr</w:t>
      </w:r>
      <w:r w:rsidR="00612A3B">
        <w:rPr>
          <w:sz w:val="22"/>
          <w:szCs w:val="22"/>
        </w:rPr>
        <w:t>ocurement</w:t>
      </w:r>
      <w:r w:rsidR="00410684">
        <w:rPr>
          <w:sz w:val="22"/>
          <w:szCs w:val="22"/>
        </w:rPr>
        <w:t xml:space="preserve"> and</w:t>
      </w:r>
      <w:r w:rsidR="002764EB">
        <w:rPr>
          <w:sz w:val="22"/>
          <w:szCs w:val="22"/>
        </w:rPr>
        <w:t xml:space="preserve"> </w:t>
      </w:r>
      <w:r w:rsidR="00612A3B">
        <w:rPr>
          <w:sz w:val="22"/>
          <w:szCs w:val="22"/>
        </w:rPr>
        <w:t xml:space="preserve">she </w:t>
      </w:r>
      <w:r w:rsidR="002764EB">
        <w:rPr>
          <w:sz w:val="22"/>
          <w:szCs w:val="22"/>
        </w:rPr>
        <w:t xml:space="preserve">will keep the Council informed as things move along. </w:t>
      </w:r>
      <w:r w:rsidR="009B14CF">
        <w:rPr>
          <w:sz w:val="22"/>
          <w:szCs w:val="22"/>
        </w:rPr>
        <w:t>Commissioner Grant stated that the</w:t>
      </w:r>
      <w:r w:rsidR="00612A3B">
        <w:rPr>
          <w:sz w:val="22"/>
          <w:szCs w:val="22"/>
        </w:rPr>
        <w:t xml:space="preserve"> Governor’s</w:t>
      </w:r>
      <w:r w:rsidR="009B14CF">
        <w:rPr>
          <w:sz w:val="22"/>
          <w:szCs w:val="22"/>
        </w:rPr>
        <w:t xml:space="preserve"> 1000MW Goal is going well and they are making great progress</w:t>
      </w:r>
      <w:r w:rsidR="00612A3B">
        <w:rPr>
          <w:sz w:val="22"/>
          <w:szCs w:val="22"/>
        </w:rPr>
        <w:t xml:space="preserve"> with the help of these large-scale procurements</w:t>
      </w:r>
      <w:r w:rsidR="009B14CF">
        <w:rPr>
          <w:sz w:val="22"/>
          <w:szCs w:val="22"/>
        </w:rPr>
        <w:t xml:space="preserve">. </w:t>
      </w:r>
    </w:p>
    <w:p w14:paraId="3227BA20" w14:textId="3DED9BB0" w:rsidR="009B14CF" w:rsidRDefault="009B14CF" w:rsidP="00C1117F">
      <w:pPr>
        <w:spacing w:before="160"/>
        <w:rPr>
          <w:sz w:val="22"/>
          <w:szCs w:val="22"/>
        </w:rPr>
      </w:pPr>
      <w:r>
        <w:rPr>
          <w:sz w:val="22"/>
          <w:szCs w:val="22"/>
        </w:rPr>
        <w:t>Commissioner Grant</w:t>
      </w:r>
      <w:r w:rsidR="00612A3B">
        <w:rPr>
          <w:sz w:val="22"/>
          <w:szCs w:val="22"/>
        </w:rPr>
        <w:t xml:space="preserve"> also</w:t>
      </w:r>
      <w:r>
        <w:rPr>
          <w:sz w:val="22"/>
          <w:szCs w:val="22"/>
        </w:rPr>
        <w:t xml:space="preserve"> informed the Council members that Ms. Stubblefield Loucks is stepping down as </w:t>
      </w:r>
      <w:r w:rsidR="00612A3B">
        <w:rPr>
          <w:sz w:val="22"/>
          <w:szCs w:val="22"/>
        </w:rPr>
        <w:t>EERMC</w:t>
      </w:r>
      <w:r>
        <w:rPr>
          <w:sz w:val="22"/>
          <w:szCs w:val="22"/>
        </w:rPr>
        <w:t xml:space="preserve"> Vice</w:t>
      </w:r>
      <w:r w:rsidR="00612A3B">
        <w:rPr>
          <w:sz w:val="22"/>
          <w:szCs w:val="22"/>
        </w:rPr>
        <w:t xml:space="preserve"> </w:t>
      </w:r>
      <w:r>
        <w:rPr>
          <w:sz w:val="22"/>
          <w:szCs w:val="22"/>
        </w:rPr>
        <w:t xml:space="preserve">Chair but will continue to be a member of the Council. She announced that Mr. Hubbard </w:t>
      </w:r>
      <w:r w:rsidR="00612A3B">
        <w:rPr>
          <w:sz w:val="22"/>
          <w:szCs w:val="22"/>
        </w:rPr>
        <w:t xml:space="preserve">has </w:t>
      </w:r>
      <w:r>
        <w:rPr>
          <w:sz w:val="22"/>
          <w:szCs w:val="22"/>
        </w:rPr>
        <w:t>stepped up to take the Vice</w:t>
      </w:r>
      <w:r w:rsidR="00612A3B">
        <w:rPr>
          <w:sz w:val="22"/>
          <w:szCs w:val="22"/>
        </w:rPr>
        <w:t xml:space="preserve"> </w:t>
      </w:r>
      <w:r>
        <w:rPr>
          <w:sz w:val="22"/>
          <w:szCs w:val="22"/>
        </w:rPr>
        <w:t xml:space="preserve">Chair </w:t>
      </w:r>
      <w:r w:rsidR="00C56DBB">
        <w:rPr>
          <w:sz w:val="22"/>
          <w:szCs w:val="22"/>
        </w:rPr>
        <w:t>role and</w:t>
      </w:r>
      <w:r>
        <w:rPr>
          <w:sz w:val="22"/>
          <w:szCs w:val="22"/>
        </w:rPr>
        <w:t xml:space="preserve"> </w:t>
      </w:r>
      <w:r w:rsidR="00612A3B">
        <w:rPr>
          <w:sz w:val="22"/>
          <w:szCs w:val="22"/>
        </w:rPr>
        <w:t xml:space="preserve">this change </w:t>
      </w:r>
      <w:r>
        <w:rPr>
          <w:sz w:val="22"/>
          <w:szCs w:val="22"/>
        </w:rPr>
        <w:t xml:space="preserve">will be effective </w:t>
      </w:r>
      <w:r w:rsidR="00C56DBB">
        <w:rPr>
          <w:sz w:val="22"/>
          <w:szCs w:val="22"/>
        </w:rPr>
        <w:t>starting</w:t>
      </w:r>
      <w:r>
        <w:rPr>
          <w:sz w:val="22"/>
          <w:szCs w:val="22"/>
        </w:rPr>
        <w:t xml:space="preserve"> the next </w:t>
      </w:r>
      <w:r w:rsidR="00AD329B">
        <w:rPr>
          <w:sz w:val="22"/>
          <w:szCs w:val="22"/>
        </w:rPr>
        <w:t xml:space="preserve">Council meeting in March. </w:t>
      </w:r>
    </w:p>
    <w:p w14:paraId="2510367E" w14:textId="5BF9934C" w:rsidR="000C0AB6" w:rsidRDefault="00612A3B" w:rsidP="00984CD4">
      <w:pPr>
        <w:numPr>
          <w:ilvl w:val="0"/>
          <w:numId w:val="1"/>
        </w:numPr>
        <w:tabs>
          <w:tab w:val="clear" w:pos="360"/>
          <w:tab w:val="num" w:pos="-720"/>
        </w:tabs>
        <w:spacing w:before="160"/>
        <w:rPr>
          <w:b/>
        </w:rPr>
      </w:pPr>
      <w:r>
        <w:rPr>
          <w:b/>
        </w:rPr>
        <w:t>Vice Chair</w:t>
      </w:r>
      <w:r w:rsidR="00107CDD">
        <w:rPr>
          <w:b/>
        </w:rPr>
        <w:t xml:space="preserve"> Report</w:t>
      </w:r>
    </w:p>
    <w:p w14:paraId="0F99A845" w14:textId="62967D3D" w:rsidR="00C56DBB" w:rsidRDefault="00612A3B" w:rsidP="00C56DBB">
      <w:pPr>
        <w:spacing w:before="160"/>
        <w:rPr>
          <w:sz w:val="22"/>
        </w:rPr>
      </w:pPr>
      <w:r>
        <w:rPr>
          <w:sz w:val="22"/>
        </w:rPr>
        <w:t>Ms.</w:t>
      </w:r>
      <w:r w:rsidR="00B74AEB" w:rsidRPr="00B74AEB">
        <w:rPr>
          <w:sz w:val="22"/>
        </w:rPr>
        <w:t xml:space="preserve"> Stubblefield Louck</w:t>
      </w:r>
      <w:r w:rsidR="00B74AEB">
        <w:rPr>
          <w:sz w:val="22"/>
        </w:rPr>
        <w:t xml:space="preserve">s stated that the Council members name </w:t>
      </w:r>
      <w:r w:rsidR="001624C7">
        <w:rPr>
          <w:sz w:val="22"/>
        </w:rPr>
        <w:t xml:space="preserve">tents have been reformatted to indicate their seats on one side and to list the four (4) EERMC responsibilities on the other – hopefully this helps all members to remember their objectives as they work. </w:t>
      </w:r>
    </w:p>
    <w:p w14:paraId="7C2F1129" w14:textId="77777777" w:rsidR="00612A3B" w:rsidRDefault="0062502A" w:rsidP="00C56DBB">
      <w:pPr>
        <w:spacing w:before="160"/>
        <w:rPr>
          <w:sz w:val="22"/>
        </w:rPr>
      </w:pPr>
      <w:r>
        <w:rPr>
          <w:sz w:val="22"/>
        </w:rPr>
        <w:t>Ms. Stubblefield Loucks</w:t>
      </w:r>
      <w:r w:rsidR="008D6F79">
        <w:rPr>
          <w:sz w:val="22"/>
        </w:rPr>
        <w:t xml:space="preserve"> reported that during today’s meeting the Council will hear from National Grid about their 2018 Quarter 4 report – although not </w:t>
      </w:r>
      <w:proofErr w:type="gramStart"/>
      <w:r w:rsidR="008D6F79">
        <w:rPr>
          <w:sz w:val="22"/>
        </w:rPr>
        <w:t>all of</w:t>
      </w:r>
      <w:proofErr w:type="gramEnd"/>
      <w:r w:rsidR="008D6F79">
        <w:rPr>
          <w:sz w:val="22"/>
        </w:rPr>
        <w:t xml:space="preserve"> the programs met their energy savings goals, the overall portfolio of programs did achieve more savings than expected. </w:t>
      </w:r>
    </w:p>
    <w:p w14:paraId="4BED744A" w14:textId="61A9258B" w:rsidR="008D6F79" w:rsidRDefault="008D6F79" w:rsidP="00C56DBB">
      <w:pPr>
        <w:spacing w:before="160"/>
        <w:rPr>
          <w:sz w:val="22"/>
        </w:rPr>
      </w:pPr>
      <w:r>
        <w:rPr>
          <w:sz w:val="22"/>
        </w:rPr>
        <w:t xml:space="preserve">After National Grid’s presentation, </w:t>
      </w:r>
      <w:r w:rsidR="00612A3B">
        <w:rPr>
          <w:sz w:val="22"/>
        </w:rPr>
        <w:t xml:space="preserve">time was allocated to </w:t>
      </w:r>
      <w:r>
        <w:rPr>
          <w:sz w:val="22"/>
        </w:rPr>
        <w:t xml:space="preserve">brainstorm about </w:t>
      </w:r>
      <w:r w:rsidR="00612A3B">
        <w:rPr>
          <w:sz w:val="22"/>
        </w:rPr>
        <w:t>Council</w:t>
      </w:r>
      <w:r>
        <w:rPr>
          <w:sz w:val="22"/>
        </w:rPr>
        <w:t xml:space="preserve"> priorities for the 2020 EE and SRP Plans.</w:t>
      </w:r>
      <w:r w:rsidR="00612A3B">
        <w:rPr>
          <w:sz w:val="22"/>
        </w:rPr>
        <w:t xml:space="preserve"> However, with such few Council members present, that may need to be postponed.</w:t>
      </w:r>
    </w:p>
    <w:p w14:paraId="4F7F676C" w14:textId="0C1FFB9B" w:rsidR="00FA2132" w:rsidRDefault="008D6F79" w:rsidP="00C56DBB">
      <w:pPr>
        <w:spacing w:before="160"/>
        <w:rPr>
          <w:sz w:val="22"/>
        </w:rPr>
      </w:pPr>
      <w:r>
        <w:rPr>
          <w:sz w:val="22"/>
        </w:rPr>
        <w:lastRenderedPageBreak/>
        <w:t xml:space="preserve">Ms. Stubblefield Loucks stated that after they learn a bit more about SRP and the timeline for this year’s Plan development, the Council will receive an update from the C-Team about the Potential Study. </w:t>
      </w:r>
      <w:r w:rsidR="00FA2132">
        <w:rPr>
          <w:sz w:val="22"/>
        </w:rPr>
        <w:t xml:space="preserve">She reported that they will need three Council members to participate in the evaluation of </w:t>
      </w:r>
      <w:r w:rsidR="00612A3B">
        <w:rPr>
          <w:sz w:val="22"/>
        </w:rPr>
        <w:t xml:space="preserve">the </w:t>
      </w:r>
      <w:r w:rsidR="00FA2132">
        <w:rPr>
          <w:sz w:val="22"/>
        </w:rPr>
        <w:t>Potential Study proposals when they are submitted. She noted that OER will be reaching out to Council members indivi</w:t>
      </w:r>
      <w:r w:rsidR="0021285C">
        <w:rPr>
          <w:sz w:val="22"/>
        </w:rPr>
        <w:t>dually to create an evaluation team of at least three Council members and the C-Team since not enough members are present today</w:t>
      </w:r>
      <w:r w:rsidR="00612A3B">
        <w:rPr>
          <w:sz w:val="22"/>
        </w:rPr>
        <w:t xml:space="preserve"> to volunteer</w:t>
      </w:r>
      <w:r w:rsidR="0021285C">
        <w:rPr>
          <w:sz w:val="22"/>
        </w:rPr>
        <w:t xml:space="preserve">. </w:t>
      </w:r>
    </w:p>
    <w:p w14:paraId="259CBBA9" w14:textId="630E1A81" w:rsidR="0021285C" w:rsidRDefault="0021285C" w:rsidP="00C56DBB">
      <w:pPr>
        <w:spacing w:before="160"/>
        <w:rPr>
          <w:sz w:val="22"/>
        </w:rPr>
      </w:pPr>
      <w:r>
        <w:rPr>
          <w:sz w:val="22"/>
        </w:rPr>
        <w:t xml:space="preserve">The special topic presentation for today is focused on energy storage, and then the Council will round out the meeting with some Council business about the budget and annual report to the general assembly. </w:t>
      </w:r>
    </w:p>
    <w:p w14:paraId="6A7AB0F4" w14:textId="58DA2DF3" w:rsidR="0021285C" w:rsidRDefault="0021285C" w:rsidP="00C56DBB">
      <w:pPr>
        <w:spacing w:before="160"/>
        <w:rPr>
          <w:sz w:val="22"/>
        </w:rPr>
      </w:pPr>
      <w:r>
        <w:rPr>
          <w:sz w:val="22"/>
        </w:rPr>
        <w:t xml:space="preserve">Ms. Stubblefield Loucks noted that due to no quorum today, they cannot vote on the meeting minutes, and no other votes are scheduled for today. </w:t>
      </w:r>
      <w:r w:rsidR="00612A3B">
        <w:rPr>
          <w:sz w:val="22"/>
        </w:rPr>
        <w:t>Like last time</w:t>
      </w:r>
      <w:r>
        <w:rPr>
          <w:sz w:val="22"/>
        </w:rPr>
        <w:t xml:space="preserve">, for those that would like to provide public comment, the comment period has been moved to early in the agenda </w:t>
      </w:r>
      <w:r w:rsidR="00F44C8C">
        <w:rPr>
          <w:sz w:val="22"/>
        </w:rPr>
        <w:t xml:space="preserve">this month, so those that need to leave early can do so – the sign-up sheet is near the food and drinks. </w:t>
      </w:r>
    </w:p>
    <w:p w14:paraId="6C4BFD23" w14:textId="03666B02" w:rsidR="00F44C8C" w:rsidRPr="00B74AEB" w:rsidRDefault="00F44C8C" w:rsidP="00C56DBB">
      <w:pPr>
        <w:spacing w:before="160"/>
        <w:rPr>
          <w:sz w:val="22"/>
        </w:rPr>
      </w:pPr>
      <w:r>
        <w:rPr>
          <w:sz w:val="22"/>
        </w:rPr>
        <w:t xml:space="preserve">Lastly, as a reminder for Council members, </w:t>
      </w:r>
      <w:r w:rsidR="00612A3B">
        <w:rPr>
          <w:sz w:val="22"/>
        </w:rPr>
        <w:t xml:space="preserve">Ms. Stubblefield Loucks </w:t>
      </w:r>
      <w:r w:rsidR="00555B66">
        <w:rPr>
          <w:sz w:val="22"/>
        </w:rPr>
        <w:t xml:space="preserve">noted that </w:t>
      </w:r>
      <w:r>
        <w:rPr>
          <w:sz w:val="22"/>
        </w:rPr>
        <w:t>when</w:t>
      </w:r>
      <w:r w:rsidR="00555B66">
        <w:rPr>
          <w:sz w:val="22"/>
        </w:rPr>
        <w:t xml:space="preserve"> Council members are</w:t>
      </w:r>
      <w:r>
        <w:rPr>
          <w:sz w:val="22"/>
        </w:rPr>
        <w:t xml:space="preserve"> scheduling </w:t>
      </w:r>
      <w:r w:rsidR="00555B66">
        <w:rPr>
          <w:sz w:val="22"/>
        </w:rPr>
        <w:t>their</w:t>
      </w:r>
      <w:r>
        <w:rPr>
          <w:sz w:val="22"/>
        </w:rPr>
        <w:t xml:space="preserve"> one-on-ones with the C-Team and OER, </w:t>
      </w:r>
      <w:r w:rsidR="00555B66">
        <w:rPr>
          <w:sz w:val="22"/>
        </w:rPr>
        <w:t>they can</w:t>
      </w:r>
      <w:r>
        <w:rPr>
          <w:sz w:val="22"/>
        </w:rPr>
        <w:t xml:space="preserve"> have a skype or phone call if that is the easiest for </w:t>
      </w:r>
      <w:r w:rsidR="00555B66">
        <w:rPr>
          <w:sz w:val="22"/>
        </w:rPr>
        <w:t>their</w:t>
      </w:r>
      <w:r>
        <w:rPr>
          <w:sz w:val="22"/>
        </w:rPr>
        <w:t xml:space="preserve"> schedule. </w:t>
      </w:r>
    </w:p>
    <w:p w14:paraId="314BD0E5" w14:textId="5024ECED" w:rsidR="00984CD4" w:rsidRPr="008C2B84" w:rsidRDefault="00984CD4" w:rsidP="00984CD4">
      <w:pPr>
        <w:numPr>
          <w:ilvl w:val="0"/>
          <w:numId w:val="1"/>
        </w:numPr>
        <w:spacing w:before="160"/>
        <w:rPr>
          <w:b/>
          <w:szCs w:val="22"/>
        </w:rPr>
      </w:pPr>
      <w:r w:rsidRPr="008C2B84">
        <w:rPr>
          <w:b/>
          <w:szCs w:val="22"/>
        </w:rPr>
        <w:t>Program Oversight</w:t>
      </w:r>
    </w:p>
    <w:p w14:paraId="3FE28C80" w14:textId="72FCC98D" w:rsidR="00F44C8C" w:rsidRPr="007C202A" w:rsidRDefault="001E2E68" w:rsidP="00F44C8C">
      <w:pPr>
        <w:numPr>
          <w:ilvl w:val="1"/>
          <w:numId w:val="1"/>
        </w:numPr>
        <w:spacing w:before="160" w:after="240"/>
        <w:rPr>
          <w:sz w:val="22"/>
          <w:szCs w:val="22"/>
        </w:rPr>
      </w:pPr>
      <w:r>
        <w:rPr>
          <w:i/>
          <w:szCs w:val="22"/>
        </w:rPr>
        <w:t>Preliminary Results from 2018 Energy Efficiency Program</w:t>
      </w:r>
      <w:r w:rsidR="007C202A">
        <w:rPr>
          <w:i/>
          <w:szCs w:val="22"/>
        </w:rPr>
        <w:t>s</w:t>
      </w:r>
    </w:p>
    <w:p w14:paraId="66CD20A7" w14:textId="3FC69C67" w:rsidR="007C202A" w:rsidRDefault="007C202A" w:rsidP="007C202A">
      <w:pPr>
        <w:spacing w:before="160" w:after="240"/>
        <w:rPr>
          <w:sz w:val="22"/>
          <w:szCs w:val="22"/>
        </w:rPr>
      </w:pPr>
      <w:r>
        <w:rPr>
          <w:sz w:val="22"/>
          <w:szCs w:val="22"/>
        </w:rPr>
        <w:t>Mr. Richards</w:t>
      </w:r>
      <w:r w:rsidR="004F48CF">
        <w:rPr>
          <w:sz w:val="22"/>
          <w:szCs w:val="22"/>
        </w:rPr>
        <w:t xml:space="preserve"> gave </w:t>
      </w:r>
      <w:proofErr w:type="gramStart"/>
      <w:r w:rsidR="004F48CF">
        <w:rPr>
          <w:sz w:val="22"/>
          <w:szCs w:val="22"/>
        </w:rPr>
        <w:t>a brief summary</w:t>
      </w:r>
      <w:proofErr w:type="gramEnd"/>
      <w:r w:rsidR="004F48CF">
        <w:rPr>
          <w:sz w:val="22"/>
          <w:szCs w:val="22"/>
        </w:rPr>
        <w:t xml:space="preserve"> on the Savings Goals, highlighting the overperformances of: EnergyStar Lighting, Multifamily, and Home Energy reports. </w:t>
      </w:r>
    </w:p>
    <w:p w14:paraId="7347F120" w14:textId="13E538B6" w:rsidR="004F48CF" w:rsidRDefault="004F48CF" w:rsidP="007C202A">
      <w:pPr>
        <w:spacing w:before="160" w:after="240"/>
        <w:rPr>
          <w:sz w:val="22"/>
          <w:szCs w:val="22"/>
        </w:rPr>
      </w:pPr>
      <w:r>
        <w:rPr>
          <w:sz w:val="22"/>
          <w:szCs w:val="22"/>
        </w:rPr>
        <w:t xml:space="preserve">Ms. Li went over the Residential Q4 Overview stating that </w:t>
      </w:r>
      <w:r w:rsidR="008C2B84">
        <w:rPr>
          <w:sz w:val="22"/>
          <w:szCs w:val="22"/>
        </w:rPr>
        <w:t xml:space="preserve">under Market Rate they reached: 118.2% of the annual electric goal and 143.3% of the annual </w:t>
      </w:r>
      <w:r w:rsidR="003D208F">
        <w:rPr>
          <w:sz w:val="22"/>
          <w:szCs w:val="22"/>
        </w:rPr>
        <w:t xml:space="preserve">gas </w:t>
      </w:r>
      <w:r w:rsidR="008C2B84">
        <w:rPr>
          <w:sz w:val="22"/>
          <w:szCs w:val="22"/>
        </w:rPr>
        <w:t xml:space="preserve">goal. She stated that under Income- Eligible they reached 89.0% of the annual electric goal, and 127.8% of the annual gas goal. </w:t>
      </w:r>
    </w:p>
    <w:p w14:paraId="530DA71B" w14:textId="133477BD" w:rsidR="008C2B84" w:rsidRDefault="008C2B84" w:rsidP="007C202A">
      <w:pPr>
        <w:spacing w:before="160" w:after="240"/>
        <w:rPr>
          <w:sz w:val="22"/>
          <w:szCs w:val="22"/>
        </w:rPr>
      </w:pPr>
      <w:r>
        <w:rPr>
          <w:sz w:val="22"/>
          <w:szCs w:val="22"/>
        </w:rPr>
        <w:t>Commissioner Grant noted that she is disappointed with the Income-Eligible results – this really needs to be a focus for this upcoming year.</w:t>
      </w:r>
      <w:r w:rsidR="003D208F">
        <w:rPr>
          <w:sz w:val="22"/>
          <w:szCs w:val="22"/>
        </w:rPr>
        <w:t xml:space="preserve"> Mr. Hubbard agreed with this statement.</w:t>
      </w:r>
    </w:p>
    <w:p w14:paraId="6C4289E4" w14:textId="0952C770" w:rsidR="008C2B84" w:rsidRDefault="008C2B84" w:rsidP="007C202A">
      <w:pPr>
        <w:spacing w:before="160" w:after="240"/>
        <w:rPr>
          <w:sz w:val="22"/>
          <w:szCs w:val="22"/>
        </w:rPr>
      </w:pPr>
      <w:r>
        <w:rPr>
          <w:sz w:val="22"/>
          <w:szCs w:val="22"/>
        </w:rPr>
        <w:t xml:space="preserve">Ms. Stubblefield Loucks added that she is confused about National Grid wanting to expand their </w:t>
      </w:r>
      <w:r w:rsidR="003D208F">
        <w:rPr>
          <w:sz w:val="22"/>
          <w:szCs w:val="22"/>
        </w:rPr>
        <w:t>lighting efforts when</w:t>
      </w:r>
      <w:r>
        <w:rPr>
          <w:sz w:val="22"/>
          <w:szCs w:val="22"/>
        </w:rPr>
        <w:t xml:space="preserve"> they </w:t>
      </w:r>
      <w:r w:rsidR="003D208F">
        <w:rPr>
          <w:sz w:val="22"/>
          <w:szCs w:val="22"/>
        </w:rPr>
        <w:t>are struggling to find locations that don’t already have LEDs or CFLs installed</w:t>
      </w:r>
      <w:r>
        <w:rPr>
          <w:sz w:val="22"/>
          <w:szCs w:val="22"/>
        </w:rPr>
        <w:t xml:space="preserve">. </w:t>
      </w:r>
    </w:p>
    <w:p w14:paraId="3C57E346" w14:textId="69044E9D" w:rsidR="008C2B84" w:rsidRDefault="008C2B84" w:rsidP="007C202A">
      <w:pPr>
        <w:spacing w:before="160" w:after="240"/>
        <w:rPr>
          <w:sz w:val="22"/>
          <w:szCs w:val="22"/>
        </w:rPr>
      </w:pPr>
      <w:r>
        <w:rPr>
          <w:sz w:val="22"/>
          <w:szCs w:val="22"/>
        </w:rPr>
        <w:t xml:space="preserve">Ms. Li </w:t>
      </w:r>
      <w:r w:rsidR="003D208F">
        <w:rPr>
          <w:sz w:val="22"/>
          <w:szCs w:val="22"/>
        </w:rPr>
        <w:t xml:space="preserve">then </w:t>
      </w:r>
      <w:r>
        <w:rPr>
          <w:sz w:val="22"/>
          <w:szCs w:val="22"/>
        </w:rPr>
        <w:t xml:space="preserve">covered </w:t>
      </w:r>
      <w:r w:rsidR="003D208F">
        <w:rPr>
          <w:sz w:val="22"/>
          <w:szCs w:val="22"/>
        </w:rPr>
        <w:t>some additional</w:t>
      </w:r>
      <w:r>
        <w:rPr>
          <w:sz w:val="22"/>
          <w:szCs w:val="22"/>
        </w:rPr>
        <w:t xml:space="preserve"> Quarter 4 highlights</w:t>
      </w:r>
      <w:r w:rsidR="003D208F">
        <w:rPr>
          <w:sz w:val="22"/>
          <w:szCs w:val="22"/>
        </w:rPr>
        <w:t xml:space="preserve"> focused on the following programs/initiatives: </w:t>
      </w:r>
      <w:r>
        <w:rPr>
          <w:sz w:val="22"/>
          <w:szCs w:val="22"/>
        </w:rPr>
        <w:t xml:space="preserve">EnergyStar HVAC, Lighting, and Income Eligible Services. She also went over the Residential Pilots overview, and the Zero Energy Pilot. </w:t>
      </w:r>
    </w:p>
    <w:p w14:paraId="24076BED" w14:textId="11609930" w:rsidR="008C2B84" w:rsidRDefault="008C2B84" w:rsidP="007C202A">
      <w:pPr>
        <w:spacing w:before="160" w:after="240"/>
        <w:rPr>
          <w:sz w:val="22"/>
          <w:szCs w:val="22"/>
        </w:rPr>
      </w:pPr>
      <w:r w:rsidRPr="003D208F">
        <w:rPr>
          <w:sz w:val="22"/>
          <w:szCs w:val="22"/>
        </w:rPr>
        <w:t xml:space="preserve">Ms. </w:t>
      </w:r>
      <w:r w:rsidR="003D208F" w:rsidRPr="003D208F">
        <w:rPr>
          <w:sz w:val="22"/>
          <w:szCs w:val="22"/>
        </w:rPr>
        <w:t>Hourihan</w:t>
      </w:r>
      <w:r w:rsidRPr="003D208F">
        <w:rPr>
          <w:sz w:val="22"/>
          <w:szCs w:val="22"/>
        </w:rPr>
        <w:t xml:space="preserve"> </w:t>
      </w:r>
      <w:r w:rsidR="00677AF3" w:rsidRPr="003D208F">
        <w:rPr>
          <w:sz w:val="22"/>
          <w:szCs w:val="22"/>
        </w:rPr>
        <w:t>went</w:t>
      </w:r>
      <w:r w:rsidR="00677AF3">
        <w:rPr>
          <w:sz w:val="22"/>
          <w:szCs w:val="22"/>
        </w:rPr>
        <w:t xml:space="preserve"> over the Quarter 4 Commercial highlights, and gave a brief overview of the New Construction, Retrofit, and Small Business Goals. She spoke </w:t>
      </w:r>
      <w:r w:rsidR="003D208F">
        <w:rPr>
          <w:sz w:val="22"/>
          <w:szCs w:val="22"/>
        </w:rPr>
        <w:t>to</w:t>
      </w:r>
      <w:r w:rsidR="00677AF3">
        <w:rPr>
          <w:sz w:val="22"/>
          <w:szCs w:val="22"/>
        </w:rPr>
        <w:t xml:space="preserve"> the Small Business Direct Install, Large Commercial Retrofit, Large Commercial New Construction, and Finance</w:t>
      </w:r>
      <w:r w:rsidR="003D208F">
        <w:rPr>
          <w:sz w:val="22"/>
          <w:szCs w:val="22"/>
        </w:rPr>
        <w:t xml:space="preserve"> programs as well</w:t>
      </w:r>
      <w:r w:rsidR="00677AF3">
        <w:rPr>
          <w:sz w:val="22"/>
          <w:szCs w:val="22"/>
        </w:rPr>
        <w:t xml:space="preserve">. </w:t>
      </w:r>
    </w:p>
    <w:p w14:paraId="5CA6754A" w14:textId="135E9D35" w:rsidR="00677AF3" w:rsidRPr="007C202A" w:rsidRDefault="00677AF3" w:rsidP="007C202A">
      <w:pPr>
        <w:spacing w:before="160" w:after="240"/>
        <w:rPr>
          <w:sz w:val="22"/>
          <w:szCs w:val="22"/>
        </w:rPr>
      </w:pPr>
      <w:r>
        <w:rPr>
          <w:sz w:val="22"/>
          <w:szCs w:val="22"/>
        </w:rPr>
        <w:t xml:space="preserve">(Please refer to </w:t>
      </w:r>
      <w:hyperlink r:id="rId10" w:history="1">
        <w:r w:rsidRPr="00677AF3">
          <w:rPr>
            <w:rStyle w:val="Hyperlink"/>
            <w:sz w:val="22"/>
            <w:szCs w:val="22"/>
          </w:rPr>
          <w:t>Fourth Quarter 2018 Results Presentation</w:t>
        </w:r>
      </w:hyperlink>
      <w:r>
        <w:rPr>
          <w:sz w:val="22"/>
          <w:szCs w:val="22"/>
        </w:rPr>
        <w:t xml:space="preserve"> and </w:t>
      </w:r>
      <w:hyperlink r:id="rId11" w:history="1">
        <w:r w:rsidRPr="00677AF3">
          <w:rPr>
            <w:rStyle w:val="Hyperlink"/>
            <w:sz w:val="22"/>
            <w:szCs w:val="22"/>
          </w:rPr>
          <w:t>Fourth Quarter 2018 Highlights</w:t>
        </w:r>
      </w:hyperlink>
      <w:r>
        <w:rPr>
          <w:sz w:val="22"/>
          <w:szCs w:val="22"/>
        </w:rPr>
        <w:t xml:space="preserve"> document). </w:t>
      </w:r>
    </w:p>
    <w:p w14:paraId="18B6F10E" w14:textId="67767FE6" w:rsidR="00984CD4" w:rsidRPr="007C202A" w:rsidRDefault="00341B9E" w:rsidP="00822DAE">
      <w:pPr>
        <w:numPr>
          <w:ilvl w:val="1"/>
          <w:numId w:val="1"/>
        </w:numPr>
        <w:spacing w:before="160" w:after="240"/>
        <w:rPr>
          <w:sz w:val="22"/>
          <w:szCs w:val="22"/>
        </w:rPr>
      </w:pPr>
      <w:r>
        <w:rPr>
          <w:i/>
          <w:szCs w:val="22"/>
        </w:rPr>
        <w:t>Initial Discussion of Council Priorities for the 2020 Energy Efficiency Plan</w:t>
      </w:r>
    </w:p>
    <w:p w14:paraId="2A7C9034" w14:textId="77777777" w:rsidR="003D208F" w:rsidRDefault="00C80192" w:rsidP="007C202A">
      <w:pPr>
        <w:spacing w:before="160" w:after="240"/>
        <w:rPr>
          <w:sz w:val="22"/>
          <w:szCs w:val="22"/>
        </w:rPr>
      </w:pPr>
      <w:r>
        <w:rPr>
          <w:sz w:val="22"/>
          <w:szCs w:val="22"/>
        </w:rPr>
        <w:t xml:space="preserve">Ms. Stubblefield Loucks stated that due to </w:t>
      </w:r>
      <w:r w:rsidR="003D208F">
        <w:rPr>
          <w:sz w:val="22"/>
          <w:szCs w:val="22"/>
        </w:rPr>
        <w:t>the small number of Council members present</w:t>
      </w:r>
      <w:r>
        <w:rPr>
          <w:sz w:val="22"/>
          <w:szCs w:val="22"/>
        </w:rPr>
        <w:t xml:space="preserve"> they will postpone this discussion until the next Council meeting in March.</w:t>
      </w:r>
    </w:p>
    <w:p w14:paraId="481598F5" w14:textId="3CDAA1C3" w:rsidR="007C202A" w:rsidRPr="004030E5" w:rsidRDefault="00C80192" w:rsidP="007C202A">
      <w:pPr>
        <w:spacing w:before="160" w:after="240"/>
        <w:rPr>
          <w:sz w:val="22"/>
          <w:szCs w:val="22"/>
        </w:rPr>
      </w:pPr>
      <w:r>
        <w:rPr>
          <w:sz w:val="22"/>
          <w:szCs w:val="22"/>
        </w:rPr>
        <w:t xml:space="preserve"> </w:t>
      </w:r>
    </w:p>
    <w:p w14:paraId="1BCB3AAC" w14:textId="539DB16F" w:rsidR="00724CB7" w:rsidRPr="00C80192" w:rsidRDefault="00341B9E" w:rsidP="00724CB7">
      <w:pPr>
        <w:numPr>
          <w:ilvl w:val="1"/>
          <w:numId w:val="1"/>
        </w:numPr>
        <w:spacing w:before="160" w:after="240"/>
        <w:rPr>
          <w:sz w:val="22"/>
          <w:szCs w:val="22"/>
        </w:rPr>
      </w:pPr>
      <w:r>
        <w:rPr>
          <w:i/>
          <w:szCs w:val="22"/>
        </w:rPr>
        <w:lastRenderedPageBreak/>
        <w:t xml:space="preserve">Presentation on System Reliability Procurement (SRP) </w:t>
      </w:r>
    </w:p>
    <w:p w14:paraId="0FAE39FE" w14:textId="238E15CD" w:rsidR="00CE6040" w:rsidRDefault="00C80192" w:rsidP="00C80192">
      <w:pPr>
        <w:spacing w:before="160" w:after="240"/>
        <w:rPr>
          <w:sz w:val="22"/>
          <w:szCs w:val="22"/>
        </w:rPr>
      </w:pPr>
      <w:r>
        <w:rPr>
          <w:sz w:val="22"/>
          <w:szCs w:val="22"/>
        </w:rPr>
        <w:t xml:space="preserve">Dr. Gill </w:t>
      </w:r>
      <w:r w:rsidR="00CE5F0C">
        <w:rPr>
          <w:sz w:val="22"/>
          <w:szCs w:val="22"/>
        </w:rPr>
        <w:t>quickly introduced herself and the other presenters – she gave</w:t>
      </w:r>
      <w:r>
        <w:rPr>
          <w:sz w:val="22"/>
          <w:szCs w:val="22"/>
        </w:rPr>
        <w:t xml:space="preserve"> a brief intro</w:t>
      </w:r>
      <w:r w:rsidR="00CE5F0C">
        <w:rPr>
          <w:sz w:val="22"/>
          <w:szCs w:val="22"/>
        </w:rPr>
        <w:t xml:space="preserve">duction </w:t>
      </w:r>
      <w:r w:rsidR="003D208F">
        <w:rPr>
          <w:sz w:val="22"/>
          <w:szCs w:val="22"/>
        </w:rPr>
        <w:t xml:space="preserve">to the Presentation focused </w:t>
      </w:r>
      <w:r w:rsidR="00CE5F0C">
        <w:rPr>
          <w:sz w:val="22"/>
          <w:szCs w:val="22"/>
        </w:rPr>
        <w:t>on System Reliability Procurement</w:t>
      </w:r>
      <w:r w:rsidR="007733B1">
        <w:rPr>
          <w:sz w:val="22"/>
          <w:szCs w:val="22"/>
        </w:rPr>
        <w:t xml:space="preserve"> (Please refer to </w:t>
      </w:r>
      <w:hyperlink r:id="rId12" w:history="1">
        <w:r w:rsidR="007733B1" w:rsidRPr="007733B1">
          <w:rPr>
            <w:rStyle w:val="Hyperlink"/>
            <w:sz w:val="22"/>
            <w:szCs w:val="22"/>
          </w:rPr>
          <w:t>SRP 101</w:t>
        </w:r>
      </w:hyperlink>
      <w:r w:rsidR="007733B1">
        <w:rPr>
          <w:sz w:val="22"/>
          <w:szCs w:val="22"/>
        </w:rPr>
        <w:t xml:space="preserve"> </w:t>
      </w:r>
      <w:r w:rsidR="00830FC2">
        <w:rPr>
          <w:sz w:val="22"/>
          <w:szCs w:val="22"/>
        </w:rPr>
        <w:t>presentation</w:t>
      </w:r>
      <w:r w:rsidR="007733B1">
        <w:rPr>
          <w:sz w:val="22"/>
          <w:szCs w:val="22"/>
        </w:rPr>
        <w:t xml:space="preserve">).  </w:t>
      </w:r>
      <w:r w:rsidR="003D208F">
        <w:rPr>
          <w:sz w:val="22"/>
          <w:szCs w:val="22"/>
        </w:rPr>
        <w:t xml:space="preserve">She then provided an overview of </w:t>
      </w:r>
      <w:r w:rsidR="000A4A3E">
        <w:rPr>
          <w:sz w:val="22"/>
          <w:szCs w:val="22"/>
        </w:rPr>
        <w:t>Non-Wires Alternatives</w:t>
      </w:r>
      <w:r w:rsidR="003D208F">
        <w:rPr>
          <w:sz w:val="22"/>
          <w:szCs w:val="22"/>
        </w:rPr>
        <w:t>, how they help to support grid management,</w:t>
      </w:r>
      <w:r w:rsidR="000A4A3E">
        <w:rPr>
          <w:sz w:val="22"/>
          <w:szCs w:val="22"/>
        </w:rPr>
        <w:t xml:space="preserve"> and provided some examples.</w:t>
      </w:r>
      <w:r w:rsidR="00CE6040">
        <w:rPr>
          <w:sz w:val="22"/>
          <w:szCs w:val="22"/>
        </w:rPr>
        <w:br/>
      </w:r>
      <w:r w:rsidR="000A4A3E">
        <w:rPr>
          <w:sz w:val="22"/>
          <w:szCs w:val="22"/>
        </w:rPr>
        <w:br/>
        <w:t xml:space="preserve">Mr. </w:t>
      </w:r>
      <w:r w:rsidR="00BD01EB">
        <w:rPr>
          <w:sz w:val="22"/>
          <w:szCs w:val="22"/>
        </w:rPr>
        <w:t xml:space="preserve">Gerwatowski </w:t>
      </w:r>
      <w:r w:rsidR="003D208F">
        <w:rPr>
          <w:sz w:val="22"/>
          <w:szCs w:val="22"/>
        </w:rPr>
        <w:t xml:space="preserve">from the Division of Public Utilities and Carriers (DPUC) then </w:t>
      </w:r>
      <w:r w:rsidR="00BD01EB">
        <w:rPr>
          <w:sz w:val="22"/>
          <w:szCs w:val="22"/>
        </w:rPr>
        <w:t xml:space="preserve">went over </w:t>
      </w:r>
      <w:r w:rsidR="003D208F">
        <w:rPr>
          <w:sz w:val="22"/>
          <w:szCs w:val="22"/>
        </w:rPr>
        <w:t>how</w:t>
      </w:r>
      <w:r w:rsidR="00BD01EB">
        <w:rPr>
          <w:sz w:val="22"/>
          <w:szCs w:val="22"/>
        </w:rPr>
        <w:t xml:space="preserve"> Non-Wires </w:t>
      </w:r>
      <w:r w:rsidR="00510744">
        <w:rPr>
          <w:sz w:val="22"/>
          <w:szCs w:val="22"/>
        </w:rPr>
        <w:t>A</w:t>
      </w:r>
      <w:r w:rsidR="00BD01EB">
        <w:rPr>
          <w:sz w:val="22"/>
          <w:szCs w:val="22"/>
        </w:rPr>
        <w:t>lternatives</w:t>
      </w:r>
      <w:r w:rsidR="00510744">
        <w:rPr>
          <w:sz w:val="22"/>
          <w:szCs w:val="22"/>
        </w:rPr>
        <w:t xml:space="preserve"> (NWAs)</w:t>
      </w:r>
      <w:r w:rsidR="00BD01EB">
        <w:rPr>
          <w:sz w:val="22"/>
          <w:szCs w:val="22"/>
        </w:rPr>
        <w:t xml:space="preserve"> </w:t>
      </w:r>
      <w:r w:rsidR="003D208F">
        <w:rPr>
          <w:sz w:val="22"/>
          <w:szCs w:val="22"/>
        </w:rPr>
        <w:t xml:space="preserve">support the DPUC’s mission and the </w:t>
      </w:r>
      <w:r w:rsidR="00BD01EB">
        <w:rPr>
          <w:sz w:val="22"/>
          <w:szCs w:val="22"/>
        </w:rPr>
        <w:t>Power Sector Transformation goals. Mr. Gerwatowski</w:t>
      </w:r>
      <w:r w:rsidR="003D208F">
        <w:rPr>
          <w:sz w:val="22"/>
          <w:szCs w:val="22"/>
        </w:rPr>
        <w:t xml:space="preserve"> also</w:t>
      </w:r>
      <w:r w:rsidR="00BD01EB">
        <w:rPr>
          <w:sz w:val="22"/>
          <w:szCs w:val="22"/>
        </w:rPr>
        <w:t xml:space="preserve"> reported that National Grid has a</w:t>
      </w:r>
      <w:r w:rsidR="00510744">
        <w:rPr>
          <w:sz w:val="22"/>
          <w:szCs w:val="22"/>
        </w:rPr>
        <w:t>n online</w:t>
      </w:r>
      <w:r w:rsidR="00BD01EB">
        <w:rPr>
          <w:sz w:val="22"/>
          <w:szCs w:val="22"/>
        </w:rPr>
        <w:t xml:space="preserve"> Distribution System Data Portal </w:t>
      </w:r>
      <w:r w:rsidR="003D208F">
        <w:rPr>
          <w:sz w:val="22"/>
          <w:szCs w:val="22"/>
        </w:rPr>
        <w:t xml:space="preserve">which is </w:t>
      </w:r>
      <w:r w:rsidR="00510744">
        <w:rPr>
          <w:sz w:val="22"/>
          <w:szCs w:val="22"/>
        </w:rPr>
        <w:t xml:space="preserve">publicly available and is helping to share relevant information for NWA developers. The portal can be accessed here: </w:t>
      </w:r>
      <w:hyperlink r:id="rId13" w:history="1">
        <w:r w:rsidR="00510744" w:rsidRPr="000142D4">
          <w:rPr>
            <w:rStyle w:val="Hyperlink"/>
            <w:sz w:val="22"/>
            <w:szCs w:val="22"/>
          </w:rPr>
          <w:t>https://ngrid.apps.esri.com/NGSysDataPortal/RI/index.html</w:t>
        </w:r>
      </w:hyperlink>
      <w:r w:rsidR="00510744">
        <w:rPr>
          <w:sz w:val="22"/>
          <w:szCs w:val="22"/>
        </w:rPr>
        <w:t xml:space="preserve"> </w:t>
      </w:r>
    </w:p>
    <w:p w14:paraId="45535328" w14:textId="146D8E59" w:rsidR="000A4A3E" w:rsidRDefault="00CE6040" w:rsidP="00C80192">
      <w:pPr>
        <w:spacing w:before="160" w:after="240"/>
        <w:rPr>
          <w:sz w:val="22"/>
          <w:szCs w:val="22"/>
        </w:rPr>
      </w:pPr>
      <w:r>
        <w:rPr>
          <w:sz w:val="22"/>
          <w:szCs w:val="22"/>
        </w:rPr>
        <w:t>Mr. Chase covered National Grid’s Non-Wire Alternatives Pilots</w:t>
      </w:r>
      <w:r w:rsidR="00212C19">
        <w:rPr>
          <w:sz w:val="22"/>
          <w:szCs w:val="22"/>
        </w:rPr>
        <w:t xml:space="preserve">, the RI System Data Portal, and the </w:t>
      </w:r>
      <w:r w:rsidR="00510744">
        <w:rPr>
          <w:sz w:val="22"/>
          <w:szCs w:val="22"/>
        </w:rPr>
        <w:t>Company’s plan</w:t>
      </w:r>
      <w:r w:rsidR="00212C19">
        <w:rPr>
          <w:sz w:val="22"/>
          <w:szCs w:val="22"/>
        </w:rPr>
        <w:t xml:space="preserve"> for </w:t>
      </w:r>
      <w:r w:rsidR="00510744">
        <w:rPr>
          <w:sz w:val="22"/>
          <w:szCs w:val="22"/>
        </w:rPr>
        <w:t xml:space="preserve">implementing the </w:t>
      </w:r>
      <w:r w:rsidR="00212C19">
        <w:rPr>
          <w:sz w:val="22"/>
          <w:szCs w:val="22"/>
        </w:rPr>
        <w:t>2019 SRP</w:t>
      </w:r>
      <w:r w:rsidR="00510744">
        <w:rPr>
          <w:sz w:val="22"/>
          <w:szCs w:val="22"/>
        </w:rPr>
        <w:t xml:space="preserve"> Plan</w:t>
      </w:r>
      <w:r w:rsidR="00212C19">
        <w:rPr>
          <w:sz w:val="22"/>
          <w:szCs w:val="22"/>
        </w:rPr>
        <w:t xml:space="preserve">. </w:t>
      </w:r>
    </w:p>
    <w:p w14:paraId="472CF75E" w14:textId="0DE4FA8B" w:rsidR="000A4A3E" w:rsidRPr="00341B9E" w:rsidRDefault="0072301E" w:rsidP="00C80192">
      <w:pPr>
        <w:spacing w:before="160" w:after="240"/>
        <w:rPr>
          <w:sz w:val="22"/>
          <w:szCs w:val="22"/>
        </w:rPr>
      </w:pPr>
      <w:r>
        <w:rPr>
          <w:sz w:val="22"/>
          <w:szCs w:val="22"/>
        </w:rPr>
        <w:t xml:space="preserve">Mr. Kravatz went over </w:t>
      </w:r>
      <w:r w:rsidR="00510744">
        <w:rPr>
          <w:sz w:val="22"/>
          <w:szCs w:val="22"/>
        </w:rPr>
        <w:t xml:space="preserve">the </w:t>
      </w:r>
      <w:r>
        <w:rPr>
          <w:sz w:val="22"/>
          <w:szCs w:val="22"/>
        </w:rPr>
        <w:t xml:space="preserve">EERMC’s responsibility and role </w:t>
      </w:r>
      <w:r w:rsidR="00510744">
        <w:rPr>
          <w:sz w:val="22"/>
          <w:szCs w:val="22"/>
        </w:rPr>
        <w:t>regarding</w:t>
      </w:r>
      <w:r>
        <w:rPr>
          <w:sz w:val="22"/>
          <w:szCs w:val="22"/>
        </w:rPr>
        <w:t xml:space="preserve"> SRP</w:t>
      </w:r>
      <w:r w:rsidR="00510744">
        <w:rPr>
          <w:sz w:val="22"/>
          <w:szCs w:val="22"/>
        </w:rPr>
        <w:t xml:space="preserve"> Plans</w:t>
      </w:r>
      <w:r>
        <w:rPr>
          <w:sz w:val="22"/>
          <w:szCs w:val="22"/>
        </w:rPr>
        <w:t xml:space="preserve">. He </w:t>
      </w:r>
      <w:r w:rsidR="00510744">
        <w:rPr>
          <w:sz w:val="22"/>
          <w:szCs w:val="22"/>
        </w:rPr>
        <w:t xml:space="preserve">also </w:t>
      </w:r>
      <w:r>
        <w:rPr>
          <w:sz w:val="22"/>
          <w:szCs w:val="22"/>
        </w:rPr>
        <w:t>noted that the C-Team will be pushing more into this</w:t>
      </w:r>
      <w:r w:rsidR="00510744">
        <w:rPr>
          <w:sz w:val="22"/>
          <w:szCs w:val="22"/>
        </w:rPr>
        <w:t xml:space="preserve"> topic</w:t>
      </w:r>
      <w:r>
        <w:rPr>
          <w:sz w:val="22"/>
          <w:szCs w:val="22"/>
        </w:rPr>
        <w:t xml:space="preserve"> and </w:t>
      </w:r>
      <w:r w:rsidR="00510744">
        <w:rPr>
          <w:sz w:val="22"/>
          <w:szCs w:val="22"/>
        </w:rPr>
        <w:t xml:space="preserve">is happy to answer questions </w:t>
      </w:r>
      <w:r>
        <w:rPr>
          <w:sz w:val="22"/>
          <w:szCs w:val="22"/>
        </w:rPr>
        <w:t>Council</w:t>
      </w:r>
      <w:r w:rsidR="00510744">
        <w:rPr>
          <w:sz w:val="22"/>
          <w:szCs w:val="22"/>
        </w:rPr>
        <w:t xml:space="preserve"> members may have during </w:t>
      </w:r>
      <w:r>
        <w:rPr>
          <w:sz w:val="22"/>
          <w:szCs w:val="22"/>
        </w:rPr>
        <w:t>their 1</w:t>
      </w:r>
      <w:r w:rsidR="00510744">
        <w:rPr>
          <w:sz w:val="22"/>
          <w:szCs w:val="22"/>
        </w:rPr>
        <w:t>-on-1 meetings</w:t>
      </w:r>
      <w:r>
        <w:rPr>
          <w:sz w:val="22"/>
          <w:szCs w:val="22"/>
        </w:rPr>
        <w:t xml:space="preserve">. </w:t>
      </w:r>
    </w:p>
    <w:p w14:paraId="6586D93D" w14:textId="5F9C6D25" w:rsidR="00341B9E" w:rsidRDefault="00341B9E" w:rsidP="00724CB7">
      <w:pPr>
        <w:numPr>
          <w:ilvl w:val="1"/>
          <w:numId w:val="1"/>
        </w:numPr>
        <w:spacing w:before="160" w:after="240"/>
        <w:rPr>
          <w:i/>
          <w:sz w:val="22"/>
          <w:szCs w:val="22"/>
        </w:rPr>
      </w:pPr>
      <w:r w:rsidRPr="00341B9E">
        <w:rPr>
          <w:i/>
          <w:sz w:val="22"/>
          <w:szCs w:val="22"/>
        </w:rPr>
        <w:t>2019 Timeline Summary &amp; 2020/2021 Timeline Discussion</w:t>
      </w:r>
    </w:p>
    <w:p w14:paraId="0DF2915C" w14:textId="019BE9E3" w:rsidR="00683478" w:rsidRPr="000A4A3E" w:rsidRDefault="007733B1" w:rsidP="000A4A3E">
      <w:pPr>
        <w:spacing w:before="160" w:after="240"/>
        <w:rPr>
          <w:sz w:val="22"/>
          <w:szCs w:val="22"/>
        </w:rPr>
      </w:pPr>
      <w:r>
        <w:rPr>
          <w:sz w:val="22"/>
          <w:szCs w:val="22"/>
        </w:rPr>
        <w:t xml:space="preserve">Mr. Kravatz quickly went over the RI 2019 Annual Energy Efficiency Plan Timeline (Please refer to </w:t>
      </w:r>
      <w:hyperlink r:id="rId14" w:history="1">
        <w:r w:rsidRPr="007733B1">
          <w:rPr>
            <w:rStyle w:val="Hyperlink"/>
            <w:sz w:val="22"/>
            <w:szCs w:val="22"/>
          </w:rPr>
          <w:t>2019 Timeline</w:t>
        </w:r>
      </w:hyperlink>
      <w:r>
        <w:rPr>
          <w:sz w:val="22"/>
          <w:szCs w:val="22"/>
        </w:rPr>
        <w:t xml:space="preserve"> document). He noted that he’s hopeful this timeline will be adopted starting this year </w:t>
      </w:r>
      <w:r w:rsidR="00FA1090">
        <w:rPr>
          <w:sz w:val="22"/>
          <w:szCs w:val="22"/>
        </w:rPr>
        <w:t xml:space="preserve">and be replicated </w:t>
      </w:r>
      <w:r>
        <w:rPr>
          <w:sz w:val="22"/>
          <w:szCs w:val="22"/>
        </w:rPr>
        <w:t>thr</w:t>
      </w:r>
      <w:r w:rsidR="00FA1090">
        <w:rPr>
          <w:sz w:val="22"/>
          <w:szCs w:val="22"/>
        </w:rPr>
        <w:t>ough</w:t>
      </w:r>
      <w:r>
        <w:rPr>
          <w:sz w:val="22"/>
          <w:szCs w:val="22"/>
        </w:rPr>
        <w:t xml:space="preserve"> 2021</w:t>
      </w:r>
      <w:r w:rsidR="00FA1090">
        <w:rPr>
          <w:sz w:val="22"/>
          <w:szCs w:val="22"/>
        </w:rPr>
        <w:t xml:space="preserve"> as much as possible</w:t>
      </w:r>
      <w:r>
        <w:rPr>
          <w:sz w:val="22"/>
          <w:szCs w:val="22"/>
        </w:rPr>
        <w:t xml:space="preserve">. </w:t>
      </w:r>
    </w:p>
    <w:p w14:paraId="5E9EF1AB" w14:textId="31106DA4" w:rsidR="00341B9E" w:rsidRDefault="00341B9E" w:rsidP="00724CB7">
      <w:pPr>
        <w:numPr>
          <w:ilvl w:val="1"/>
          <w:numId w:val="1"/>
        </w:numPr>
        <w:spacing w:before="160" w:after="240"/>
        <w:rPr>
          <w:i/>
          <w:sz w:val="22"/>
          <w:szCs w:val="22"/>
        </w:rPr>
      </w:pPr>
      <w:r w:rsidRPr="00341B9E">
        <w:rPr>
          <w:i/>
          <w:sz w:val="22"/>
          <w:szCs w:val="22"/>
        </w:rPr>
        <w:t>Potential Study Update</w:t>
      </w:r>
    </w:p>
    <w:p w14:paraId="5E4AEEF7" w14:textId="24067D5A" w:rsidR="007733B1" w:rsidRDefault="00855A2C" w:rsidP="007733B1">
      <w:pPr>
        <w:spacing w:before="160" w:after="240"/>
        <w:rPr>
          <w:sz w:val="22"/>
          <w:szCs w:val="22"/>
        </w:rPr>
      </w:pPr>
      <w:r>
        <w:rPr>
          <w:sz w:val="22"/>
          <w:szCs w:val="22"/>
        </w:rPr>
        <w:t xml:space="preserve">Mr. Ross provided a brief update on the Potential Study. He reported that they are on track to deliver </w:t>
      </w:r>
      <w:r w:rsidR="00FA1090">
        <w:rPr>
          <w:sz w:val="22"/>
          <w:szCs w:val="22"/>
        </w:rPr>
        <w:t xml:space="preserve">a </w:t>
      </w:r>
      <w:r>
        <w:rPr>
          <w:sz w:val="22"/>
          <w:szCs w:val="22"/>
        </w:rPr>
        <w:t>Scope of Work</w:t>
      </w:r>
      <w:r w:rsidR="00FA1090">
        <w:rPr>
          <w:sz w:val="22"/>
          <w:szCs w:val="22"/>
        </w:rPr>
        <w:t xml:space="preserve"> document</w:t>
      </w:r>
      <w:r>
        <w:rPr>
          <w:sz w:val="22"/>
          <w:szCs w:val="22"/>
        </w:rPr>
        <w:t xml:space="preserve"> by late March- the rough draft has been developed and reviewed and the Working Group (C-Team, National Grid and OER) has begun meeting. </w:t>
      </w:r>
    </w:p>
    <w:p w14:paraId="207AD100" w14:textId="5759E7BD" w:rsidR="00855A2C" w:rsidRDefault="00855A2C" w:rsidP="007733B1">
      <w:pPr>
        <w:spacing w:before="160" w:after="240"/>
        <w:rPr>
          <w:sz w:val="22"/>
          <w:szCs w:val="22"/>
        </w:rPr>
      </w:pPr>
      <w:r>
        <w:rPr>
          <w:sz w:val="22"/>
          <w:szCs w:val="22"/>
        </w:rPr>
        <w:t xml:space="preserve">Mr. Ross </w:t>
      </w:r>
      <w:r w:rsidR="00FA1090">
        <w:rPr>
          <w:sz w:val="22"/>
          <w:szCs w:val="22"/>
        </w:rPr>
        <w:t xml:space="preserve">then highlighted key events in the Potential Study process which involve the </w:t>
      </w:r>
      <w:r>
        <w:rPr>
          <w:sz w:val="22"/>
          <w:szCs w:val="22"/>
        </w:rPr>
        <w:t xml:space="preserve">Council. </w:t>
      </w:r>
      <w:r w:rsidR="00384FE7">
        <w:rPr>
          <w:sz w:val="22"/>
          <w:szCs w:val="22"/>
        </w:rPr>
        <w:t xml:space="preserve">He also went over C-Team Responsibilities and </w:t>
      </w:r>
      <w:r w:rsidR="00FA1090">
        <w:rPr>
          <w:sz w:val="22"/>
          <w:szCs w:val="22"/>
        </w:rPr>
        <w:t>the overall Potential Study</w:t>
      </w:r>
      <w:r w:rsidR="00384FE7">
        <w:rPr>
          <w:sz w:val="22"/>
          <w:szCs w:val="22"/>
        </w:rPr>
        <w:t xml:space="preserve"> timeline (Please refer to </w:t>
      </w:r>
      <w:hyperlink r:id="rId15" w:history="1">
        <w:r w:rsidR="00384FE7" w:rsidRPr="00384FE7">
          <w:rPr>
            <w:rStyle w:val="Hyperlink"/>
            <w:sz w:val="22"/>
            <w:szCs w:val="22"/>
          </w:rPr>
          <w:t>Potential Study Update</w:t>
        </w:r>
      </w:hyperlink>
      <w:r w:rsidR="00384FE7">
        <w:rPr>
          <w:sz w:val="22"/>
          <w:szCs w:val="22"/>
        </w:rPr>
        <w:t xml:space="preserve"> presentation). </w:t>
      </w:r>
    </w:p>
    <w:p w14:paraId="6A1735DB" w14:textId="08FFD862" w:rsidR="00384FE7" w:rsidRPr="007733B1" w:rsidRDefault="00384FE7" w:rsidP="007733B1">
      <w:pPr>
        <w:spacing w:before="160" w:after="240"/>
        <w:rPr>
          <w:sz w:val="22"/>
          <w:szCs w:val="22"/>
        </w:rPr>
      </w:pPr>
      <w:r>
        <w:rPr>
          <w:sz w:val="22"/>
          <w:szCs w:val="22"/>
        </w:rPr>
        <w:t xml:space="preserve">Mr. Ross stated that the Council needs to have </w:t>
      </w:r>
      <w:r w:rsidR="00FA1090">
        <w:rPr>
          <w:sz w:val="22"/>
          <w:szCs w:val="22"/>
        </w:rPr>
        <w:t>an</w:t>
      </w:r>
      <w:r>
        <w:rPr>
          <w:sz w:val="22"/>
          <w:szCs w:val="22"/>
        </w:rPr>
        <w:t xml:space="preserve"> Evaluation Te</w:t>
      </w:r>
      <w:r w:rsidR="00FA1090">
        <w:rPr>
          <w:sz w:val="22"/>
          <w:szCs w:val="22"/>
        </w:rPr>
        <w:t>am</w:t>
      </w:r>
      <w:r>
        <w:rPr>
          <w:sz w:val="22"/>
          <w:szCs w:val="22"/>
        </w:rPr>
        <w:t xml:space="preserve"> identified prior to April 18</w:t>
      </w:r>
      <w:r w:rsidRPr="00384FE7">
        <w:rPr>
          <w:sz w:val="22"/>
          <w:szCs w:val="22"/>
          <w:vertAlign w:val="superscript"/>
        </w:rPr>
        <w:t>th</w:t>
      </w:r>
      <w:r>
        <w:rPr>
          <w:sz w:val="22"/>
          <w:szCs w:val="22"/>
        </w:rPr>
        <w:t xml:space="preserve">. </w:t>
      </w:r>
    </w:p>
    <w:p w14:paraId="17B26EC3" w14:textId="546E969F" w:rsidR="001406D3" w:rsidRDefault="00341B9E" w:rsidP="001406D3">
      <w:pPr>
        <w:numPr>
          <w:ilvl w:val="0"/>
          <w:numId w:val="1"/>
        </w:numPr>
        <w:spacing w:before="160"/>
        <w:rPr>
          <w:b/>
          <w:szCs w:val="22"/>
        </w:rPr>
      </w:pPr>
      <w:r>
        <w:rPr>
          <w:b/>
          <w:szCs w:val="22"/>
        </w:rPr>
        <w:t>Special Topic</w:t>
      </w:r>
    </w:p>
    <w:p w14:paraId="7B72B622" w14:textId="568B4E1F" w:rsidR="00341B9E" w:rsidRDefault="00341B9E" w:rsidP="00341B9E">
      <w:pPr>
        <w:pStyle w:val="ListParagraph"/>
        <w:numPr>
          <w:ilvl w:val="1"/>
          <w:numId w:val="1"/>
        </w:numPr>
        <w:spacing w:before="160"/>
        <w:rPr>
          <w:i/>
          <w:szCs w:val="22"/>
        </w:rPr>
      </w:pPr>
      <w:r w:rsidRPr="00341B9E">
        <w:rPr>
          <w:i/>
          <w:szCs w:val="22"/>
        </w:rPr>
        <w:t xml:space="preserve">Presentation on Battery Storage Initiatives </w:t>
      </w:r>
    </w:p>
    <w:p w14:paraId="3940D6FA" w14:textId="10883024" w:rsidR="00384FE7" w:rsidRDefault="00384FE7" w:rsidP="00384FE7">
      <w:pPr>
        <w:spacing w:before="160"/>
        <w:rPr>
          <w:sz w:val="22"/>
          <w:szCs w:val="22"/>
        </w:rPr>
      </w:pPr>
      <w:r w:rsidRPr="00254AA3">
        <w:rPr>
          <w:sz w:val="22"/>
          <w:szCs w:val="22"/>
        </w:rPr>
        <w:t>M</w:t>
      </w:r>
      <w:r w:rsidR="00254AA3">
        <w:rPr>
          <w:sz w:val="22"/>
          <w:szCs w:val="22"/>
        </w:rPr>
        <w:t>r. Nagy</w:t>
      </w:r>
      <w:r>
        <w:rPr>
          <w:sz w:val="22"/>
          <w:szCs w:val="22"/>
        </w:rPr>
        <w:t xml:space="preserve"> </w:t>
      </w:r>
      <w:r w:rsidR="00F17F38">
        <w:rPr>
          <w:sz w:val="22"/>
          <w:szCs w:val="22"/>
        </w:rPr>
        <w:t>from National Grid provided a presentation on</w:t>
      </w:r>
      <w:r>
        <w:rPr>
          <w:sz w:val="22"/>
          <w:szCs w:val="22"/>
        </w:rPr>
        <w:t xml:space="preserve"> Energy Storage</w:t>
      </w:r>
      <w:r w:rsidR="00F17F38">
        <w:rPr>
          <w:sz w:val="22"/>
          <w:szCs w:val="22"/>
        </w:rPr>
        <w:t xml:space="preserve"> initiatives</w:t>
      </w:r>
      <w:r>
        <w:rPr>
          <w:sz w:val="22"/>
          <w:szCs w:val="22"/>
        </w:rPr>
        <w:t xml:space="preserve"> within Energy Efficiency</w:t>
      </w:r>
      <w:r w:rsidR="00F17F38">
        <w:rPr>
          <w:sz w:val="22"/>
          <w:szCs w:val="22"/>
        </w:rPr>
        <w:t>.</w:t>
      </w:r>
      <w:r>
        <w:rPr>
          <w:sz w:val="22"/>
          <w:szCs w:val="22"/>
        </w:rPr>
        <w:t xml:space="preserve"> He also went over the Case for Energy Storage in RI</w:t>
      </w:r>
      <w:r w:rsidR="00F17F38">
        <w:rPr>
          <w:sz w:val="22"/>
          <w:szCs w:val="22"/>
        </w:rPr>
        <w:t xml:space="preserve"> and</w:t>
      </w:r>
      <w:r>
        <w:rPr>
          <w:sz w:val="22"/>
          <w:szCs w:val="22"/>
        </w:rPr>
        <w:t xml:space="preserve"> </w:t>
      </w:r>
      <w:r w:rsidR="00F17F38">
        <w:rPr>
          <w:sz w:val="22"/>
          <w:szCs w:val="22"/>
        </w:rPr>
        <w:t xml:space="preserve">the </w:t>
      </w:r>
      <w:r>
        <w:rPr>
          <w:sz w:val="22"/>
          <w:szCs w:val="22"/>
        </w:rPr>
        <w:t xml:space="preserve">Avoided Cost of Capacity (please refer to </w:t>
      </w:r>
      <w:hyperlink r:id="rId16" w:history="1">
        <w:r w:rsidRPr="00384FE7">
          <w:rPr>
            <w:rStyle w:val="Hyperlink"/>
            <w:sz w:val="22"/>
            <w:szCs w:val="22"/>
          </w:rPr>
          <w:t>RI Energy Storage Initiative</w:t>
        </w:r>
      </w:hyperlink>
      <w:r>
        <w:rPr>
          <w:sz w:val="22"/>
          <w:szCs w:val="22"/>
        </w:rPr>
        <w:t xml:space="preserve"> presentation). </w:t>
      </w:r>
    </w:p>
    <w:p w14:paraId="0B29A473" w14:textId="3AF225DA" w:rsidR="00DF0BF0" w:rsidRPr="00384FE7" w:rsidRDefault="00590079" w:rsidP="00384FE7">
      <w:pPr>
        <w:spacing w:before="160"/>
        <w:rPr>
          <w:sz w:val="22"/>
          <w:szCs w:val="22"/>
        </w:rPr>
      </w:pPr>
      <w:r>
        <w:rPr>
          <w:sz w:val="22"/>
          <w:szCs w:val="22"/>
        </w:rPr>
        <w:t>Commissioner Grant and Ms. Henschel asked for better clarification on why Battery Storage Initiatives are important for Rhode Island</w:t>
      </w:r>
      <w:r w:rsidR="00F17F38">
        <w:rPr>
          <w:sz w:val="22"/>
          <w:szCs w:val="22"/>
        </w:rPr>
        <w:t>. Mr. Nagy responded that battery storage can support electric load management which is important for the grid.</w:t>
      </w:r>
      <w:r>
        <w:rPr>
          <w:sz w:val="22"/>
          <w:szCs w:val="22"/>
        </w:rPr>
        <w:t xml:space="preserve"> </w:t>
      </w:r>
    </w:p>
    <w:p w14:paraId="57D263B0" w14:textId="3B793058" w:rsidR="00341B9E" w:rsidRDefault="00341B9E" w:rsidP="00341B9E">
      <w:pPr>
        <w:pStyle w:val="ListParagraph"/>
        <w:numPr>
          <w:ilvl w:val="0"/>
          <w:numId w:val="1"/>
        </w:numPr>
        <w:spacing w:before="160"/>
        <w:rPr>
          <w:i/>
          <w:szCs w:val="22"/>
        </w:rPr>
      </w:pPr>
      <w:r>
        <w:rPr>
          <w:i/>
          <w:szCs w:val="22"/>
        </w:rPr>
        <w:t xml:space="preserve">Public Comment </w:t>
      </w:r>
    </w:p>
    <w:p w14:paraId="33406B7F" w14:textId="3C403759" w:rsidR="00341B9E" w:rsidRDefault="00341B9E" w:rsidP="00341B9E">
      <w:pPr>
        <w:pStyle w:val="ListParagraph"/>
        <w:numPr>
          <w:ilvl w:val="1"/>
          <w:numId w:val="1"/>
        </w:numPr>
        <w:spacing w:before="160"/>
        <w:rPr>
          <w:i/>
          <w:szCs w:val="22"/>
        </w:rPr>
      </w:pPr>
      <w:r>
        <w:rPr>
          <w:i/>
          <w:szCs w:val="22"/>
        </w:rPr>
        <w:t xml:space="preserve">Public Comment </w:t>
      </w:r>
    </w:p>
    <w:p w14:paraId="06981991" w14:textId="0B1B76CF" w:rsidR="0038247E" w:rsidRDefault="00876B2E" w:rsidP="0038247E">
      <w:pPr>
        <w:spacing w:before="160"/>
        <w:rPr>
          <w:sz w:val="22"/>
          <w:szCs w:val="22"/>
        </w:rPr>
      </w:pPr>
      <w:r>
        <w:rPr>
          <w:sz w:val="22"/>
          <w:szCs w:val="22"/>
        </w:rPr>
        <w:lastRenderedPageBreak/>
        <w:t xml:space="preserve">Ms. Salem on behalf of the Green Energy Consumers Alliance thanked the Council members and everyone for their continuous hard-work. </w:t>
      </w:r>
    </w:p>
    <w:p w14:paraId="23A5F768" w14:textId="3EC6663B" w:rsidR="00973F61" w:rsidRDefault="00876B2E" w:rsidP="00973F61">
      <w:pPr>
        <w:spacing w:before="160"/>
        <w:rPr>
          <w:sz w:val="22"/>
          <w:szCs w:val="22"/>
        </w:rPr>
      </w:pPr>
      <w:r w:rsidRPr="00973F61">
        <w:rPr>
          <w:sz w:val="22"/>
          <w:szCs w:val="22"/>
        </w:rPr>
        <w:t xml:space="preserve">Ms. Salem </w:t>
      </w:r>
      <w:r w:rsidR="00B73CCF" w:rsidRPr="00973F61">
        <w:rPr>
          <w:sz w:val="22"/>
          <w:szCs w:val="22"/>
        </w:rPr>
        <w:t xml:space="preserve">stated that she has a few comments/suggestions about the </w:t>
      </w:r>
      <w:r w:rsidR="000E0EEC">
        <w:rPr>
          <w:sz w:val="22"/>
          <w:szCs w:val="22"/>
        </w:rPr>
        <w:t xml:space="preserve">Council’s </w:t>
      </w:r>
      <w:r w:rsidR="00B73CCF" w:rsidRPr="00973F61">
        <w:rPr>
          <w:sz w:val="22"/>
          <w:szCs w:val="22"/>
        </w:rPr>
        <w:t>2019 Policy Recommendations</w:t>
      </w:r>
      <w:r w:rsidR="000E0EEC">
        <w:rPr>
          <w:sz w:val="22"/>
          <w:szCs w:val="22"/>
        </w:rPr>
        <w:t xml:space="preserve"> to the General Assembly</w:t>
      </w:r>
      <w:r w:rsidR="00B73CCF" w:rsidRPr="00973F61">
        <w:rPr>
          <w:sz w:val="22"/>
          <w:szCs w:val="22"/>
        </w:rPr>
        <w:t xml:space="preserve">: </w:t>
      </w:r>
    </w:p>
    <w:p w14:paraId="0B9937C9" w14:textId="0396EDEF" w:rsidR="00973F61" w:rsidRDefault="00B73CCF" w:rsidP="00973F61">
      <w:pPr>
        <w:pStyle w:val="ListParagraph"/>
        <w:numPr>
          <w:ilvl w:val="0"/>
          <w:numId w:val="15"/>
        </w:numPr>
        <w:spacing w:before="160"/>
        <w:rPr>
          <w:sz w:val="22"/>
          <w:szCs w:val="22"/>
        </w:rPr>
      </w:pPr>
      <w:r w:rsidRPr="00973F61">
        <w:rPr>
          <w:sz w:val="22"/>
          <w:szCs w:val="22"/>
        </w:rPr>
        <w:t xml:space="preserve"> She believes that the Appliance Standard Bill should be</w:t>
      </w:r>
      <w:r w:rsidR="000E0EEC">
        <w:rPr>
          <w:sz w:val="22"/>
          <w:szCs w:val="22"/>
        </w:rPr>
        <w:t xml:space="preserve"> one of</w:t>
      </w:r>
      <w:r w:rsidRPr="00973F61">
        <w:rPr>
          <w:sz w:val="22"/>
          <w:szCs w:val="22"/>
        </w:rPr>
        <w:t xml:space="preserve"> the top priorit</w:t>
      </w:r>
      <w:r w:rsidR="000E0EEC">
        <w:rPr>
          <w:sz w:val="22"/>
          <w:szCs w:val="22"/>
        </w:rPr>
        <w:t>ies for the Council and should therefore not be near the bottom of the priority list</w:t>
      </w:r>
      <w:r w:rsidRPr="00973F61">
        <w:rPr>
          <w:sz w:val="22"/>
          <w:szCs w:val="22"/>
        </w:rPr>
        <w:t>.</w:t>
      </w:r>
    </w:p>
    <w:p w14:paraId="1C9F4874" w14:textId="6BBB6A96" w:rsidR="00973F61" w:rsidRDefault="00B73CCF" w:rsidP="00973F61">
      <w:pPr>
        <w:pStyle w:val="ListParagraph"/>
        <w:numPr>
          <w:ilvl w:val="0"/>
          <w:numId w:val="15"/>
        </w:numPr>
        <w:spacing w:before="160"/>
        <w:rPr>
          <w:sz w:val="22"/>
          <w:szCs w:val="22"/>
        </w:rPr>
      </w:pPr>
      <w:r w:rsidRPr="00973F61">
        <w:rPr>
          <w:sz w:val="22"/>
          <w:szCs w:val="22"/>
        </w:rPr>
        <w:t>There should be more specification/details</w:t>
      </w:r>
      <w:r w:rsidR="000E0EEC">
        <w:rPr>
          <w:sz w:val="22"/>
          <w:szCs w:val="22"/>
        </w:rPr>
        <w:t xml:space="preserve"> p</w:t>
      </w:r>
      <w:bookmarkStart w:id="2" w:name="_GoBack"/>
      <w:bookmarkEnd w:id="2"/>
      <w:r w:rsidR="000E0EEC">
        <w:rPr>
          <w:sz w:val="22"/>
          <w:szCs w:val="22"/>
        </w:rPr>
        <w:t>ut</w:t>
      </w:r>
      <w:r w:rsidRPr="00973F61">
        <w:rPr>
          <w:sz w:val="22"/>
          <w:szCs w:val="22"/>
        </w:rPr>
        <w:t xml:space="preserve"> into every recommendation – including what</w:t>
      </w:r>
      <w:r w:rsidR="000E0EEC">
        <w:rPr>
          <w:sz w:val="22"/>
          <w:szCs w:val="22"/>
        </w:rPr>
        <w:t xml:space="preserve"> i</w:t>
      </w:r>
      <w:r w:rsidRPr="00973F61">
        <w:rPr>
          <w:sz w:val="22"/>
          <w:szCs w:val="22"/>
        </w:rPr>
        <w:t>s</w:t>
      </w:r>
      <w:r w:rsidR="000E0EEC">
        <w:rPr>
          <w:sz w:val="22"/>
          <w:szCs w:val="22"/>
        </w:rPr>
        <w:t xml:space="preserve"> currently</w:t>
      </w:r>
      <w:r w:rsidRPr="00973F61">
        <w:rPr>
          <w:sz w:val="22"/>
          <w:szCs w:val="22"/>
        </w:rPr>
        <w:t xml:space="preserve"> good/bad in </w:t>
      </w:r>
      <w:r w:rsidR="000E0EEC">
        <w:rPr>
          <w:sz w:val="22"/>
          <w:szCs w:val="22"/>
        </w:rPr>
        <w:t>e</w:t>
      </w:r>
      <w:r w:rsidRPr="00973F61">
        <w:rPr>
          <w:sz w:val="22"/>
          <w:szCs w:val="22"/>
        </w:rPr>
        <w:t xml:space="preserve">nergy </w:t>
      </w:r>
      <w:r w:rsidR="000E0EEC">
        <w:rPr>
          <w:sz w:val="22"/>
          <w:szCs w:val="22"/>
        </w:rPr>
        <w:t>e</w:t>
      </w:r>
      <w:r w:rsidRPr="00973F61">
        <w:rPr>
          <w:sz w:val="22"/>
          <w:szCs w:val="22"/>
        </w:rPr>
        <w:t>fficiency</w:t>
      </w:r>
      <w:r w:rsidR="000E0EEC">
        <w:rPr>
          <w:sz w:val="22"/>
          <w:szCs w:val="22"/>
        </w:rPr>
        <w:t xml:space="preserve"> today</w:t>
      </w:r>
      <w:r w:rsidRPr="00973F61">
        <w:rPr>
          <w:sz w:val="22"/>
          <w:szCs w:val="22"/>
        </w:rPr>
        <w:t xml:space="preserve"> </w:t>
      </w:r>
    </w:p>
    <w:p w14:paraId="6C4BB647" w14:textId="2EC67039" w:rsidR="00B73CCF" w:rsidRPr="00973F61" w:rsidRDefault="00B73CCF" w:rsidP="00973F61">
      <w:pPr>
        <w:pStyle w:val="ListParagraph"/>
        <w:numPr>
          <w:ilvl w:val="0"/>
          <w:numId w:val="15"/>
        </w:numPr>
        <w:spacing w:before="160"/>
        <w:rPr>
          <w:sz w:val="22"/>
          <w:szCs w:val="22"/>
        </w:rPr>
      </w:pPr>
      <w:r w:rsidRPr="00973F61">
        <w:rPr>
          <w:sz w:val="22"/>
          <w:szCs w:val="22"/>
        </w:rPr>
        <w:t xml:space="preserve">There should be a recommendation </w:t>
      </w:r>
      <w:r w:rsidR="00465529">
        <w:rPr>
          <w:sz w:val="22"/>
          <w:szCs w:val="22"/>
        </w:rPr>
        <w:t>that explicitly requests</w:t>
      </w:r>
      <w:r w:rsidRPr="00973F61">
        <w:rPr>
          <w:sz w:val="22"/>
          <w:szCs w:val="22"/>
        </w:rPr>
        <w:t xml:space="preserve"> no scoops, or </w:t>
      </w:r>
      <w:r w:rsidR="00465529">
        <w:rPr>
          <w:sz w:val="22"/>
          <w:szCs w:val="22"/>
        </w:rPr>
        <w:t xml:space="preserve">budget </w:t>
      </w:r>
      <w:r w:rsidRPr="00973F61">
        <w:rPr>
          <w:sz w:val="22"/>
          <w:szCs w:val="22"/>
        </w:rPr>
        <w:t>caps</w:t>
      </w:r>
      <w:r w:rsidR="00465529">
        <w:rPr>
          <w:sz w:val="22"/>
          <w:szCs w:val="22"/>
        </w:rPr>
        <w:t xml:space="preserve"> on the energy efficiency programs</w:t>
      </w:r>
      <w:r w:rsidRPr="00973F61">
        <w:rPr>
          <w:sz w:val="22"/>
          <w:szCs w:val="22"/>
        </w:rPr>
        <w:t xml:space="preserve"> – </w:t>
      </w:r>
      <w:r w:rsidR="000E0EEC">
        <w:rPr>
          <w:sz w:val="22"/>
          <w:szCs w:val="22"/>
        </w:rPr>
        <w:t>she would like to see more</w:t>
      </w:r>
      <w:r w:rsidRPr="00973F61">
        <w:rPr>
          <w:sz w:val="22"/>
          <w:szCs w:val="22"/>
        </w:rPr>
        <w:t xml:space="preserve"> detail </w:t>
      </w:r>
      <w:r w:rsidR="000E0EEC">
        <w:rPr>
          <w:sz w:val="22"/>
          <w:szCs w:val="22"/>
        </w:rPr>
        <w:t>i</w:t>
      </w:r>
      <w:r w:rsidRPr="00973F61">
        <w:rPr>
          <w:sz w:val="22"/>
          <w:szCs w:val="22"/>
        </w:rPr>
        <w:t xml:space="preserve">n the current recommendation. </w:t>
      </w:r>
    </w:p>
    <w:p w14:paraId="48D06FBF" w14:textId="59F91540" w:rsidR="00B73CCF" w:rsidRDefault="00B73CCF" w:rsidP="00B73CCF">
      <w:pPr>
        <w:spacing w:before="160"/>
        <w:rPr>
          <w:sz w:val="22"/>
          <w:szCs w:val="22"/>
        </w:rPr>
      </w:pPr>
      <w:r>
        <w:rPr>
          <w:sz w:val="22"/>
          <w:szCs w:val="22"/>
        </w:rPr>
        <w:t xml:space="preserve">To conclude, Ms. Salem believes that the Council should rearrange the order of the current 2019 Policy Recommendations </w:t>
      </w:r>
      <w:r w:rsidR="00465529">
        <w:rPr>
          <w:sz w:val="22"/>
          <w:szCs w:val="22"/>
        </w:rPr>
        <w:t>according</w:t>
      </w:r>
      <w:r>
        <w:rPr>
          <w:sz w:val="22"/>
          <w:szCs w:val="22"/>
        </w:rPr>
        <w:t xml:space="preserve"> to what’s most important/ higher priority</w:t>
      </w:r>
      <w:r w:rsidR="000E0EEC">
        <w:rPr>
          <w:sz w:val="22"/>
          <w:szCs w:val="22"/>
        </w:rPr>
        <w:t xml:space="preserve"> and add more detail for the General Assembly</w:t>
      </w:r>
      <w:r>
        <w:rPr>
          <w:sz w:val="22"/>
          <w:szCs w:val="22"/>
        </w:rPr>
        <w:t xml:space="preserve">. </w:t>
      </w:r>
    </w:p>
    <w:p w14:paraId="3A91EBE1" w14:textId="110CA48C" w:rsidR="00160006" w:rsidRPr="00107501" w:rsidRDefault="0071177A" w:rsidP="00B73CCF">
      <w:pPr>
        <w:spacing w:before="160"/>
        <w:rPr>
          <w:sz w:val="22"/>
          <w:szCs w:val="22"/>
        </w:rPr>
      </w:pPr>
      <w:r w:rsidRPr="00107501">
        <w:rPr>
          <w:sz w:val="22"/>
          <w:szCs w:val="22"/>
        </w:rPr>
        <w:t xml:space="preserve">Mr. </w:t>
      </w:r>
      <w:r w:rsidR="00254AA3" w:rsidRPr="00107501">
        <w:rPr>
          <w:sz w:val="22"/>
          <w:szCs w:val="22"/>
        </w:rPr>
        <w:t>O’Brien</w:t>
      </w:r>
      <w:r w:rsidRPr="00107501">
        <w:rPr>
          <w:sz w:val="22"/>
          <w:szCs w:val="22"/>
        </w:rPr>
        <w:t xml:space="preserve"> </w:t>
      </w:r>
      <w:r w:rsidR="00254AA3" w:rsidRPr="00107501">
        <w:rPr>
          <w:sz w:val="22"/>
          <w:szCs w:val="22"/>
        </w:rPr>
        <w:t xml:space="preserve">on behalf of </w:t>
      </w:r>
      <w:proofErr w:type="spellStart"/>
      <w:r w:rsidR="00254AA3" w:rsidRPr="00107501">
        <w:rPr>
          <w:sz w:val="22"/>
          <w:szCs w:val="22"/>
        </w:rPr>
        <w:t>EcoMetric</w:t>
      </w:r>
      <w:proofErr w:type="spellEnd"/>
      <w:r w:rsidR="00254AA3" w:rsidRPr="00107501">
        <w:rPr>
          <w:sz w:val="22"/>
          <w:szCs w:val="22"/>
        </w:rPr>
        <w:t xml:space="preserve"> Consulting </w:t>
      </w:r>
      <w:r w:rsidR="00160006" w:rsidRPr="00107501">
        <w:rPr>
          <w:sz w:val="22"/>
          <w:szCs w:val="22"/>
        </w:rPr>
        <w:t>offered two suggestions for Council members as they begin to consider priorities for the 2020 EE and SPR Plans:</w:t>
      </w:r>
    </w:p>
    <w:p w14:paraId="67EEA904" w14:textId="217F28BD" w:rsidR="00160006" w:rsidRPr="00107501" w:rsidRDefault="00160006" w:rsidP="00160006">
      <w:pPr>
        <w:pStyle w:val="ListParagraph"/>
        <w:numPr>
          <w:ilvl w:val="0"/>
          <w:numId w:val="18"/>
        </w:numPr>
        <w:spacing w:before="160"/>
        <w:rPr>
          <w:sz w:val="22"/>
          <w:szCs w:val="22"/>
        </w:rPr>
      </w:pPr>
      <w:r w:rsidRPr="00107501">
        <w:rPr>
          <w:sz w:val="22"/>
          <w:szCs w:val="22"/>
        </w:rPr>
        <w:t>He recommends that new construction programs for both commercial and residential buildings support making buildings “ready” for solar, storage and electric vehicle charging. By prepping the buildings during their construction phase a lot of cost savings can be achieved.</w:t>
      </w:r>
    </w:p>
    <w:p w14:paraId="425E2755" w14:textId="05ED5C25" w:rsidR="00160006" w:rsidRPr="00107501" w:rsidRDefault="00160006" w:rsidP="00160006">
      <w:pPr>
        <w:pStyle w:val="ListParagraph"/>
        <w:numPr>
          <w:ilvl w:val="0"/>
          <w:numId w:val="18"/>
        </w:numPr>
        <w:spacing w:before="160"/>
        <w:rPr>
          <w:sz w:val="22"/>
          <w:szCs w:val="22"/>
        </w:rPr>
      </w:pPr>
      <w:r w:rsidRPr="00107501">
        <w:rPr>
          <w:sz w:val="22"/>
          <w:szCs w:val="22"/>
        </w:rPr>
        <w:t xml:space="preserve">He recommends looking to streamline any commercial new construction program so that it does not cause delays for developers. He notes that developers are trying to juggle a lot of different priorities so as soon as energy efficiency becomes a burden or slows down their development, it </w:t>
      </w:r>
      <w:r w:rsidR="00107501" w:rsidRPr="00107501">
        <w:rPr>
          <w:sz w:val="22"/>
          <w:szCs w:val="22"/>
        </w:rPr>
        <w:t>is often dropped.</w:t>
      </w:r>
    </w:p>
    <w:p w14:paraId="48DBF6FC" w14:textId="053A24A0" w:rsidR="00D24786" w:rsidRPr="00D24786" w:rsidRDefault="00D24786" w:rsidP="00D24786">
      <w:pPr>
        <w:pStyle w:val="ListParagraph"/>
        <w:numPr>
          <w:ilvl w:val="0"/>
          <w:numId w:val="1"/>
        </w:numPr>
        <w:spacing w:before="160"/>
        <w:rPr>
          <w:sz w:val="22"/>
          <w:szCs w:val="22"/>
        </w:rPr>
      </w:pPr>
      <w:r>
        <w:rPr>
          <w:b/>
          <w:szCs w:val="22"/>
        </w:rPr>
        <w:t>Council Business</w:t>
      </w:r>
    </w:p>
    <w:p w14:paraId="045029B3" w14:textId="5C8B4D28" w:rsidR="00D24786" w:rsidRPr="00F172F1" w:rsidRDefault="00341B9E" w:rsidP="00D24786">
      <w:pPr>
        <w:pStyle w:val="ListParagraph"/>
        <w:numPr>
          <w:ilvl w:val="1"/>
          <w:numId w:val="1"/>
        </w:numPr>
        <w:spacing w:before="160"/>
        <w:rPr>
          <w:sz w:val="22"/>
          <w:szCs w:val="22"/>
        </w:rPr>
      </w:pPr>
      <w:r>
        <w:rPr>
          <w:i/>
          <w:szCs w:val="22"/>
        </w:rPr>
        <w:t>Council Review of EERMC 2019 Budget</w:t>
      </w:r>
    </w:p>
    <w:p w14:paraId="671BE78C" w14:textId="0588C746" w:rsidR="00F172F1" w:rsidRDefault="00F172F1" w:rsidP="00F172F1">
      <w:pPr>
        <w:spacing w:before="160"/>
        <w:rPr>
          <w:sz w:val="22"/>
          <w:szCs w:val="22"/>
        </w:rPr>
      </w:pPr>
      <w:r>
        <w:rPr>
          <w:sz w:val="22"/>
          <w:szCs w:val="22"/>
        </w:rPr>
        <w:t xml:space="preserve">Ms. Trietch reported that after conducting an internal audit of the EERMC Client Fund, OER was able to correct the amount of funds reported within the Council’s Client Fund. She stated that through the audit process, it was discovered that a combination of at least two errors types resulted in an underestimation of the client fund balance: </w:t>
      </w:r>
    </w:p>
    <w:p w14:paraId="6B5173E3" w14:textId="116A81CC" w:rsidR="00F172F1" w:rsidRDefault="00F172F1" w:rsidP="00F172F1">
      <w:pPr>
        <w:pStyle w:val="ListParagraph"/>
        <w:numPr>
          <w:ilvl w:val="2"/>
          <w:numId w:val="1"/>
        </w:numPr>
        <w:spacing w:before="160"/>
        <w:rPr>
          <w:sz w:val="22"/>
          <w:szCs w:val="22"/>
        </w:rPr>
      </w:pPr>
      <w:r>
        <w:rPr>
          <w:sz w:val="22"/>
          <w:szCs w:val="22"/>
        </w:rPr>
        <w:t>A human error in transitioning from one spreadsheet to the next was identified in one case.</w:t>
      </w:r>
    </w:p>
    <w:p w14:paraId="3D040022" w14:textId="3656DD0A" w:rsidR="00F172F1" w:rsidRDefault="00F172F1" w:rsidP="00F172F1">
      <w:pPr>
        <w:pStyle w:val="ListParagraph"/>
        <w:numPr>
          <w:ilvl w:val="2"/>
          <w:numId w:val="1"/>
        </w:numPr>
        <w:spacing w:before="160"/>
        <w:rPr>
          <w:sz w:val="22"/>
          <w:szCs w:val="22"/>
        </w:rPr>
      </w:pPr>
      <w:r>
        <w:rPr>
          <w:sz w:val="22"/>
          <w:szCs w:val="22"/>
        </w:rPr>
        <w:t xml:space="preserve">Budgeted values rather than actual, contracted amounts were used in some cases when calculating client fund balances. This resulted in balance values that differed from the actual client fund account. </w:t>
      </w:r>
    </w:p>
    <w:p w14:paraId="3D6A8D92" w14:textId="0BDB3301" w:rsidR="00F172F1" w:rsidRDefault="00F172F1" w:rsidP="00F172F1">
      <w:pPr>
        <w:spacing w:before="160"/>
        <w:rPr>
          <w:sz w:val="22"/>
          <w:szCs w:val="22"/>
        </w:rPr>
      </w:pPr>
      <w:r>
        <w:rPr>
          <w:sz w:val="22"/>
          <w:szCs w:val="22"/>
        </w:rPr>
        <w:t xml:space="preserve">Ms. Trietch noted that </w:t>
      </w:r>
      <w:r w:rsidR="001903AD">
        <w:rPr>
          <w:sz w:val="22"/>
          <w:szCs w:val="22"/>
        </w:rPr>
        <w:t>to remedy these errors going forward, the following process chang</w:t>
      </w:r>
      <w:r w:rsidR="00291114">
        <w:rPr>
          <w:sz w:val="22"/>
          <w:szCs w:val="22"/>
        </w:rPr>
        <w:t xml:space="preserve">es are being implemented: </w:t>
      </w:r>
    </w:p>
    <w:p w14:paraId="712AA823" w14:textId="44130CCB" w:rsidR="009D7D62" w:rsidRDefault="00B83483" w:rsidP="00973F61">
      <w:pPr>
        <w:pStyle w:val="ListParagraph"/>
        <w:numPr>
          <w:ilvl w:val="0"/>
          <w:numId w:val="17"/>
        </w:numPr>
        <w:spacing w:before="160"/>
        <w:rPr>
          <w:sz w:val="22"/>
          <w:szCs w:val="22"/>
        </w:rPr>
      </w:pPr>
      <w:r w:rsidRPr="00973F61">
        <w:rPr>
          <w:sz w:val="22"/>
          <w:szCs w:val="22"/>
        </w:rPr>
        <w:t xml:space="preserve">Quarterly check-ins will be conducted in collaboration with the Client Fund manager (the EERMC’s attorney), to verify not only the deposits and withdrawals from the Client Fund but also the total remaining dollar amount. </w:t>
      </w:r>
    </w:p>
    <w:p w14:paraId="52F5804C" w14:textId="15AAF2F3" w:rsidR="009D7D62" w:rsidRPr="00973F61" w:rsidRDefault="00B83483" w:rsidP="00973F61">
      <w:pPr>
        <w:pStyle w:val="ListParagraph"/>
        <w:numPr>
          <w:ilvl w:val="0"/>
          <w:numId w:val="17"/>
        </w:numPr>
        <w:spacing w:before="160"/>
        <w:rPr>
          <w:sz w:val="22"/>
          <w:szCs w:val="22"/>
        </w:rPr>
      </w:pPr>
      <w:r w:rsidRPr="00973F61">
        <w:rPr>
          <w:sz w:val="22"/>
          <w:szCs w:val="22"/>
        </w:rPr>
        <w:lastRenderedPageBreak/>
        <w:t xml:space="preserve"> The Excel spreadsheet used to track the Client Fund balance will contain distinct fields that separately track approved budgeted amounts, contracted amounts, and expenses paid-to-date.</w:t>
      </w:r>
    </w:p>
    <w:p w14:paraId="71DB62D7" w14:textId="58CF8B55" w:rsidR="009D7D62" w:rsidRPr="00291114" w:rsidRDefault="009D7D62" w:rsidP="009D7D62">
      <w:pPr>
        <w:spacing w:before="160"/>
        <w:rPr>
          <w:sz w:val="22"/>
          <w:szCs w:val="22"/>
        </w:rPr>
      </w:pPr>
      <w:r>
        <w:rPr>
          <w:sz w:val="22"/>
          <w:szCs w:val="22"/>
        </w:rPr>
        <w:t xml:space="preserve">Mr. Hubbard asked Ms. Trietch what amount was found during the audit. Ms. Trietch replied they found $116,233.80 which will be added to the $250,000 for the Potential Study (please refer to </w:t>
      </w:r>
      <w:hyperlink r:id="rId17" w:history="1">
        <w:r w:rsidRPr="009D7D62">
          <w:rPr>
            <w:rStyle w:val="Hyperlink"/>
            <w:sz w:val="22"/>
            <w:szCs w:val="22"/>
          </w:rPr>
          <w:t>Audit Result/Budget</w:t>
        </w:r>
      </w:hyperlink>
      <w:r>
        <w:rPr>
          <w:sz w:val="22"/>
          <w:szCs w:val="22"/>
        </w:rPr>
        <w:t xml:space="preserve"> document). </w:t>
      </w:r>
    </w:p>
    <w:p w14:paraId="22AAFF46" w14:textId="5B58D312" w:rsidR="00341B9E" w:rsidRDefault="00341B9E" w:rsidP="00D24786">
      <w:pPr>
        <w:pStyle w:val="ListParagraph"/>
        <w:numPr>
          <w:ilvl w:val="1"/>
          <w:numId w:val="1"/>
        </w:numPr>
        <w:spacing w:before="160"/>
        <w:rPr>
          <w:sz w:val="22"/>
          <w:szCs w:val="22"/>
        </w:rPr>
      </w:pPr>
      <w:r>
        <w:rPr>
          <w:sz w:val="22"/>
          <w:szCs w:val="22"/>
        </w:rPr>
        <w:t>Discussion to finalize Policy Recommendatio</w:t>
      </w:r>
      <w:r w:rsidR="00C64AA0">
        <w:rPr>
          <w:sz w:val="22"/>
          <w:szCs w:val="22"/>
        </w:rPr>
        <w:t>ns for the 2019 Annual</w:t>
      </w:r>
      <w:r w:rsidR="009D7D62">
        <w:rPr>
          <w:sz w:val="22"/>
          <w:szCs w:val="22"/>
        </w:rPr>
        <w:t xml:space="preserve"> </w:t>
      </w:r>
      <w:r w:rsidR="00C64AA0">
        <w:rPr>
          <w:sz w:val="22"/>
          <w:szCs w:val="22"/>
        </w:rPr>
        <w:t>Council Report to the General Assembly</w:t>
      </w:r>
    </w:p>
    <w:p w14:paraId="20758276" w14:textId="027D0755" w:rsidR="009D7D62" w:rsidRDefault="009D7D62" w:rsidP="009D7D62">
      <w:pPr>
        <w:spacing w:before="160"/>
        <w:rPr>
          <w:sz w:val="22"/>
          <w:szCs w:val="22"/>
        </w:rPr>
      </w:pPr>
      <w:r>
        <w:rPr>
          <w:sz w:val="22"/>
          <w:szCs w:val="22"/>
        </w:rPr>
        <w:t>Ms. Trietch wen</w:t>
      </w:r>
      <w:r w:rsidR="00E06F1A">
        <w:rPr>
          <w:sz w:val="22"/>
          <w:szCs w:val="22"/>
        </w:rPr>
        <w:t>t</w:t>
      </w:r>
      <w:r>
        <w:rPr>
          <w:sz w:val="22"/>
          <w:szCs w:val="22"/>
        </w:rPr>
        <w:t xml:space="preserve"> over the </w:t>
      </w:r>
      <w:hyperlink r:id="rId18" w:history="1">
        <w:r w:rsidRPr="009D7D62">
          <w:rPr>
            <w:rStyle w:val="Hyperlink"/>
            <w:sz w:val="22"/>
            <w:szCs w:val="22"/>
          </w:rPr>
          <w:t>2019 Policy Recommendations</w:t>
        </w:r>
      </w:hyperlink>
      <w:r>
        <w:rPr>
          <w:sz w:val="22"/>
          <w:szCs w:val="22"/>
        </w:rPr>
        <w:t xml:space="preserve"> </w:t>
      </w:r>
      <w:r w:rsidRPr="00992B68">
        <w:rPr>
          <w:sz w:val="22"/>
          <w:szCs w:val="22"/>
        </w:rPr>
        <w:t xml:space="preserve">document. She noted that the Council will not be voting on this today – it is simply for discussion. However, they will need to vote on </w:t>
      </w:r>
      <w:r w:rsidR="00992B68" w:rsidRPr="00992B68">
        <w:rPr>
          <w:sz w:val="22"/>
          <w:szCs w:val="22"/>
        </w:rPr>
        <w:t>the final draft of the EERMC Annual Report to the General Assembly</w:t>
      </w:r>
      <w:r w:rsidR="00992B68">
        <w:rPr>
          <w:sz w:val="22"/>
          <w:szCs w:val="22"/>
        </w:rPr>
        <w:t xml:space="preserve"> (which includes these recommendations)</w:t>
      </w:r>
      <w:r w:rsidR="00992B68" w:rsidRPr="00992B68">
        <w:rPr>
          <w:sz w:val="22"/>
          <w:szCs w:val="22"/>
        </w:rPr>
        <w:t xml:space="preserve"> in</w:t>
      </w:r>
      <w:r w:rsidRPr="00992B68">
        <w:rPr>
          <w:sz w:val="22"/>
          <w:szCs w:val="22"/>
        </w:rPr>
        <w:t xml:space="preserve"> April.</w:t>
      </w:r>
      <w:r>
        <w:rPr>
          <w:sz w:val="22"/>
          <w:szCs w:val="22"/>
        </w:rPr>
        <w:t xml:space="preserve"> </w:t>
      </w:r>
    </w:p>
    <w:p w14:paraId="6D3C95B6" w14:textId="4CC30D19" w:rsidR="009D7D62" w:rsidRDefault="00E06F1A" w:rsidP="009D7D62">
      <w:pPr>
        <w:spacing w:before="160"/>
        <w:rPr>
          <w:sz w:val="22"/>
          <w:szCs w:val="22"/>
        </w:rPr>
      </w:pPr>
      <w:r>
        <w:rPr>
          <w:sz w:val="22"/>
          <w:szCs w:val="22"/>
        </w:rPr>
        <w:t xml:space="preserve">Ms. Stubblefield Loucks asked Ms. Trietch if these policies are in order of priority. Ms. Trietch replied that </w:t>
      </w:r>
      <w:proofErr w:type="gramStart"/>
      <w:r>
        <w:rPr>
          <w:sz w:val="22"/>
          <w:szCs w:val="22"/>
        </w:rPr>
        <w:t>all of</w:t>
      </w:r>
      <w:proofErr w:type="gramEnd"/>
      <w:r>
        <w:rPr>
          <w:sz w:val="22"/>
          <w:szCs w:val="22"/>
        </w:rPr>
        <w:t xml:space="preserve"> these policies are equally important/same priority – no specific order. </w:t>
      </w:r>
    </w:p>
    <w:p w14:paraId="71DA5EF5" w14:textId="5BD09A5C" w:rsidR="00E06F1A" w:rsidRDefault="00E06F1A" w:rsidP="009D7D62">
      <w:pPr>
        <w:spacing w:before="160"/>
        <w:rPr>
          <w:sz w:val="22"/>
          <w:szCs w:val="22"/>
        </w:rPr>
      </w:pPr>
      <w:r>
        <w:rPr>
          <w:sz w:val="22"/>
          <w:szCs w:val="22"/>
        </w:rPr>
        <w:t xml:space="preserve">Commissioner Grant stated that these policies are all priorities – the order shouldn’t </w:t>
      </w:r>
      <w:r w:rsidR="00992B68">
        <w:rPr>
          <w:sz w:val="22"/>
          <w:szCs w:val="22"/>
        </w:rPr>
        <w:t>specify</w:t>
      </w:r>
      <w:r>
        <w:rPr>
          <w:sz w:val="22"/>
          <w:szCs w:val="22"/>
        </w:rPr>
        <w:t xml:space="preserve"> </w:t>
      </w:r>
      <w:r w:rsidR="00992B68">
        <w:rPr>
          <w:sz w:val="22"/>
          <w:szCs w:val="22"/>
        </w:rPr>
        <w:t>a prioritization</w:t>
      </w:r>
      <w:r>
        <w:rPr>
          <w:sz w:val="22"/>
          <w:szCs w:val="22"/>
        </w:rPr>
        <w:t xml:space="preserve">. However, if Council members feel strongly </w:t>
      </w:r>
      <w:r w:rsidR="00992B68">
        <w:rPr>
          <w:sz w:val="22"/>
          <w:szCs w:val="22"/>
        </w:rPr>
        <w:t>about</w:t>
      </w:r>
      <w:r>
        <w:rPr>
          <w:sz w:val="22"/>
          <w:szCs w:val="22"/>
        </w:rPr>
        <w:t xml:space="preserve"> changing the order of these </w:t>
      </w:r>
      <w:r w:rsidR="00992B68">
        <w:rPr>
          <w:sz w:val="22"/>
          <w:szCs w:val="22"/>
        </w:rPr>
        <w:t>recommendations</w:t>
      </w:r>
      <w:r>
        <w:rPr>
          <w:sz w:val="22"/>
          <w:szCs w:val="22"/>
        </w:rPr>
        <w:t xml:space="preserve"> to prioritize</w:t>
      </w:r>
      <w:r w:rsidR="00992B68">
        <w:rPr>
          <w:sz w:val="22"/>
          <w:szCs w:val="22"/>
        </w:rPr>
        <w:t xml:space="preserve"> them</w:t>
      </w:r>
      <w:r>
        <w:rPr>
          <w:sz w:val="22"/>
          <w:szCs w:val="22"/>
        </w:rPr>
        <w:t xml:space="preserve">, then </w:t>
      </w:r>
      <w:r w:rsidR="00992B68">
        <w:rPr>
          <w:sz w:val="22"/>
          <w:szCs w:val="22"/>
        </w:rPr>
        <w:t>OER can execute the request</w:t>
      </w:r>
      <w:r>
        <w:rPr>
          <w:sz w:val="22"/>
          <w:szCs w:val="22"/>
        </w:rPr>
        <w:t xml:space="preserve">. </w:t>
      </w:r>
    </w:p>
    <w:p w14:paraId="62D59E96" w14:textId="709E4368" w:rsidR="00E06F1A" w:rsidRDefault="00E06F1A" w:rsidP="009D7D62">
      <w:pPr>
        <w:spacing w:before="160"/>
        <w:rPr>
          <w:sz w:val="22"/>
          <w:szCs w:val="22"/>
        </w:rPr>
      </w:pPr>
      <w:r>
        <w:rPr>
          <w:sz w:val="22"/>
          <w:szCs w:val="22"/>
        </w:rPr>
        <w:t>Mr. Hubbard noted that he would like to spend some time during his 1:1</w:t>
      </w:r>
      <w:r w:rsidR="003A135D">
        <w:rPr>
          <w:sz w:val="22"/>
          <w:szCs w:val="22"/>
        </w:rPr>
        <w:t xml:space="preserve"> with the C-Team to go into more detail</w:t>
      </w:r>
      <w:r w:rsidR="00992B68">
        <w:rPr>
          <w:sz w:val="22"/>
          <w:szCs w:val="22"/>
        </w:rPr>
        <w:t>s</w:t>
      </w:r>
      <w:r w:rsidR="003A135D">
        <w:rPr>
          <w:sz w:val="22"/>
          <w:szCs w:val="22"/>
        </w:rPr>
        <w:t xml:space="preserve"> about these priorities and then give his feedback. Ms. Trietch stated that Council members have two more meetings to go over these policies and discuss/amend the</w:t>
      </w:r>
      <w:r w:rsidR="00992B68">
        <w:rPr>
          <w:sz w:val="22"/>
          <w:szCs w:val="22"/>
        </w:rPr>
        <w:t>m prior to finalizing the report to the General Assembly</w:t>
      </w:r>
      <w:r w:rsidR="003A135D">
        <w:rPr>
          <w:sz w:val="22"/>
          <w:szCs w:val="22"/>
        </w:rPr>
        <w:t xml:space="preserve">. </w:t>
      </w:r>
    </w:p>
    <w:p w14:paraId="31C9119B" w14:textId="028CD6F5" w:rsidR="00D837C2" w:rsidRPr="009D7D62" w:rsidRDefault="003A135D" w:rsidP="009D7D62">
      <w:pPr>
        <w:spacing w:before="160"/>
        <w:rPr>
          <w:sz w:val="22"/>
          <w:szCs w:val="22"/>
        </w:rPr>
      </w:pPr>
      <w:r>
        <w:rPr>
          <w:sz w:val="22"/>
          <w:szCs w:val="22"/>
        </w:rPr>
        <w:t xml:space="preserve">Ms. Stubblefield Loucks thanked the public for sharing their comments/feedback. </w:t>
      </w:r>
    </w:p>
    <w:p w14:paraId="25E1F942" w14:textId="35EE59C3" w:rsidR="00F04DFC" w:rsidRDefault="005269FE" w:rsidP="00F04DFC">
      <w:pPr>
        <w:numPr>
          <w:ilvl w:val="0"/>
          <w:numId w:val="1"/>
        </w:numPr>
        <w:spacing w:before="160"/>
        <w:rPr>
          <w:b/>
          <w:szCs w:val="22"/>
        </w:rPr>
      </w:pPr>
      <w:r>
        <w:rPr>
          <w:b/>
          <w:szCs w:val="22"/>
        </w:rPr>
        <w:t xml:space="preserve">Adjournment </w:t>
      </w:r>
    </w:p>
    <w:p w14:paraId="3C252E1F" w14:textId="446921E1" w:rsidR="00AF3106" w:rsidRPr="00F04DFC" w:rsidRDefault="003A135D" w:rsidP="00992B68">
      <w:pPr>
        <w:spacing w:before="160"/>
        <w:rPr>
          <w:sz w:val="22"/>
          <w:szCs w:val="22"/>
        </w:rPr>
      </w:pPr>
      <w:r>
        <w:rPr>
          <w:sz w:val="22"/>
          <w:szCs w:val="22"/>
        </w:rPr>
        <w:t>Vice</w:t>
      </w:r>
      <w:r w:rsidR="00992B68">
        <w:rPr>
          <w:sz w:val="22"/>
          <w:szCs w:val="22"/>
        </w:rPr>
        <w:t xml:space="preserve"> </w:t>
      </w:r>
      <w:r>
        <w:rPr>
          <w:sz w:val="22"/>
          <w:szCs w:val="22"/>
        </w:rPr>
        <w:t xml:space="preserve">Chair Ms. Stubblefield Loucks adjured the meeting at 5:14PM.  </w:t>
      </w:r>
    </w:p>
    <w:p w14:paraId="69242759" w14:textId="7874E385" w:rsidR="00F04DFC" w:rsidRPr="00F04DFC" w:rsidRDefault="00F04DFC" w:rsidP="00015DFC">
      <w:pPr>
        <w:spacing w:before="160"/>
        <w:ind w:left="360"/>
        <w:rPr>
          <w:sz w:val="22"/>
          <w:szCs w:val="22"/>
        </w:rPr>
      </w:pPr>
    </w:p>
    <w:sectPr w:rsidR="00F04DFC" w:rsidRPr="00F04DFC" w:rsidSect="00BF7816">
      <w:headerReference w:type="default" r:id="rId19"/>
      <w:footerReference w:type="default" r:id="rId20"/>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84B03" w14:textId="77777777" w:rsidR="00571E81" w:rsidRDefault="00571E81" w:rsidP="006431E7">
      <w:r>
        <w:separator/>
      </w:r>
    </w:p>
  </w:endnote>
  <w:endnote w:type="continuationSeparator" w:id="0">
    <w:p w14:paraId="68049583" w14:textId="77777777" w:rsidR="00571E81" w:rsidRDefault="00571E81"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941232"/>
      <w:docPartObj>
        <w:docPartGallery w:val="Page Numbers (Bottom of Page)"/>
        <w:docPartUnique/>
      </w:docPartObj>
    </w:sdtPr>
    <w:sdtEndPr>
      <w:rPr>
        <w:rFonts w:asciiTheme="minorHAnsi" w:hAnsiTheme="minorHAnsi"/>
        <w:noProof/>
        <w:sz w:val="22"/>
      </w:rPr>
    </w:sdtEndPr>
    <w:sdtContent>
      <w:p w14:paraId="4A7E7F58" w14:textId="6C583606" w:rsidR="00C12FA9" w:rsidRPr="00046F1A" w:rsidRDefault="00C12FA9">
        <w:pPr>
          <w:pStyle w:val="Footer"/>
          <w:jc w:val="center"/>
          <w:rPr>
            <w:rFonts w:asciiTheme="minorHAnsi" w:hAnsiTheme="minorHAnsi"/>
            <w:sz w:val="22"/>
          </w:rPr>
        </w:pPr>
        <w:r w:rsidRPr="00046F1A">
          <w:rPr>
            <w:rFonts w:asciiTheme="minorHAnsi" w:hAnsiTheme="minorHAnsi"/>
            <w:sz w:val="22"/>
          </w:rPr>
          <w:fldChar w:fldCharType="begin"/>
        </w:r>
        <w:r w:rsidRPr="00046F1A">
          <w:rPr>
            <w:rFonts w:asciiTheme="minorHAnsi" w:hAnsiTheme="minorHAnsi"/>
            <w:sz w:val="22"/>
          </w:rPr>
          <w:instrText xml:space="preserve"> PAGE   \* MERGEFORMAT </w:instrText>
        </w:r>
        <w:r w:rsidRPr="00046F1A">
          <w:rPr>
            <w:rFonts w:asciiTheme="minorHAnsi" w:hAnsiTheme="minorHAnsi"/>
            <w:sz w:val="22"/>
          </w:rPr>
          <w:fldChar w:fldCharType="separate"/>
        </w:r>
        <w:r w:rsidR="00926658">
          <w:rPr>
            <w:rFonts w:asciiTheme="minorHAnsi" w:hAnsiTheme="minorHAnsi"/>
            <w:noProof/>
            <w:sz w:val="22"/>
          </w:rPr>
          <w:t>6</w:t>
        </w:r>
        <w:r w:rsidRPr="00046F1A">
          <w:rPr>
            <w:rFonts w:asciiTheme="minorHAnsi" w:hAnsiTheme="minorHAnsi"/>
            <w:noProof/>
            <w:sz w:val="22"/>
          </w:rPr>
          <w:fldChar w:fldCharType="end"/>
        </w:r>
      </w:p>
    </w:sdtContent>
  </w:sdt>
  <w:p w14:paraId="705A8358" w14:textId="77777777" w:rsidR="00C12FA9" w:rsidRDefault="00C12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D8C4B" w14:textId="77777777" w:rsidR="00571E81" w:rsidRDefault="00571E81" w:rsidP="006431E7">
      <w:r>
        <w:separator/>
      </w:r>
    </w:p>
  </w:footnote>
  <w:footnote w:type="continuationSeparator" w:id="0">
    <w:p w14:paraId="31112053" w14:textId="77777777" w:rsidR="00571E81" w:rsidRDefault="00571E81"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878515"/>
      <w:docPartObj>
        <w:docPartGallery w:val="Watermarks"/>
        <w:docPartUnique/>
      </w:docPartObj>
    </w:sdtPr>
    <w:sdtEndPr/>
    <w:sdtContent>
      <w:p w14:paraId="43789EDE" w14:textId="6F51C1F8" w:rsidR="00C12FA9" w:rsidRDefault="0063355E">
        <w:pPr>
          <w:pStyle w:val="Header"/>
        </w:pPr>
        <w:r>
          <w:rPr>
            <w:noProof/>
          </w:rPr>
          <w:pict w14:anchorId="453C7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704"/>
    <w:multiLevelType w:val="hybridMultilevel"/>
    <w:tmpl w:val="1000374A"/>
    <w:lvl w:ilvl="0" w:tplc="00983C5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184C47"/>
    <w:multiLevelType w:val="hybridMultilevel"/>
    <w:tmpl w:val="7828F1A8"/>
    <w:lvl w:ilvl="0" w:tplc="788C1ED2">
      <w:start w:val="1"/>
      <w:numFmt w:val="decimal"/>
      <w:lvlText w:val="%1."/>
      <w:lvlJc w:val="left"/>
      <w:pPr>
        <w:tabs>
          <w:tab w:val="num" w:pos="360"/>
        </w:tabs>
        <w:ind w:left="360" w:hanging="360"/>
      </w:pPr>
      <w:rPr>
        <w:b/>
        <w:i w:val="0"/>
      </w:rPr>
    </w:lvl>
    <w:lvl w:ilvl="1" w:tplc="96DC0C0C">
      <w:start w:val="1"/>
      <w:numFmt w:val="lowerLetter"/>
      <w:lvlText w:val="%2)"/>
      <w:lvlJc w:val="left"/>
      <w:pPr>
        <w:tabs>
          <w:tab w:val="num" w:pos="720"/>
        </w:tabs>
        <w:ind w:left="720" w:hanging="360"/>
      </w:pPr>
      <w:rPr>
        <w:rFonts w:ascii="Times New Roman" w:hAnsi="Times New Roman" w:cs="Times New Roman" w:hint="default"/>
        <w:b w:val="0"/>
        <w:i/>
        <w:sz w:val="22"/>
        <w:szCs w:val="22"/>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08C46F2D"/>
    <w:multiLevelType w:val="hybridMultilevel"/>
    <w:tmpl w:val="5A444C0A"/>
    <w:lvl w:ilvl="0" w:tplc="B59A6676">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E0520"/>
    <w:multiLevelType w:val="hybridMultilevel"/>
    <w:tmpl w:val="903833A6"/>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 w15:restartNumberingAfterBreak="0">
    <w:nsid w:val="17775DB7"/>
    <w:multiLevelType w:val="hybridMultilevel"/>
    <w:tmpl w:val="2EEED900"/>
    <w:lvl w:ilvl="0" w:tplc="EF983838">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B767F0"/>
    <w:multiLevelType w:val="hybridMultilevel"/>
    <w:tmpl w:val="7ED8B5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791B5E"/>
    <w:multiLevelType w:val="hybridMultilevel"/>
    <w:tmpl w:val="4322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04931"/>
    <w:multiLevelType w:val="hybridMultilevel"/>
    <w:tmpl w:val="4B6009A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14326E"/>
    <w:multiLevelType w:val="hybridMultilevel"/>
    <w:tmpl w:val="AB62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4258D"/>
    <w:multiLevelType w:val="hybridMultilevel"/>
    <w:tmpl w:val="71D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077FB"/>
    <w:multiLevelType w:val="hybridMultilevel"/>
    <w:tmpl w:val="48148C3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8B07C3A"/>
    <w:multiLevelType w:val="hybridMultilevel"/>
    <w:tmpl w:val="3298685E"/>
    <w:lvl w:ilvl="0" w:tplc="96DC0C0C">
      <w:start w:val="1"/>
      <w:numFmt w:val="lowerLetter"/>
      <w:lvlText w:val="%1)"/>
      <w:lvlJc w:val="left"/>
      <w:pPr>
        <w:tabs>
          <w:tab w:val="num" w:pos="720"/>
        </w:tabs>
        <w:ind w:left="720" w:hanging="360"/>
      </w:pPr>
      <w:rPr>
        <w:rFonts w:ascii="Times New Roman" w:hAnsi="Times New Roman" w:cs="Times New Roman" w:hint="default"/>
        <w:b w:val="0"/>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03716"/>
    <w:multiLevelType w:val="hybridMultilevel"/>
    <w:tmpl w:val="E536FA60"/>
    <w:lvl w:ilvl="0" w:tplc="C52A55C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0169AD"/>
    <w:multiLevelType w:val="hybridMultilevel"/>
    <w:tmpl w:val="A344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0B5815"/>
    <w:multiLevelType w:val="hybridMultilevel"/>
    <w:tmpl w:val="70B687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BCC3228"/>
    <w:multiLevelType w:val="hybridMultilevel"/>
    <w:tmpl w:val="E410C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677597"/>
    <w:multiLevelType w:val="hybridMultilevel"/>
    <w:tmpl w:val="ED38054E"/>
    <w:lvl w:ilvl="0" w:tplc="2C2285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7"/>
  </w:num>
  <w:num w:numId="3">
    <w:abstractNumId w:val="16"/>
  </w:num>
  <w:num w:numId="4">
    <w:abstractNumId w:val="8"/>
  </w:num>
  <w:num w:numId="5">
    <w:abstractNumId w:val="11"/>
  </w:num>
  <w:num w:numId="6">
    <w:abstractNumId w:val="14"/>
  </w:num>
  <w:num w:numId="7">
    <w:abstractNumId w:val="2"/>
  </w:num>
  <w:num w:numId="8">
    <w:abstractNumId w:val="14"/>
    <w:lvlOverride w:ilvl="0"/>
    <w:lvlOverride w:ilvl="1">
      <w:startOverride w:val="1"/>
    </w:lvlOverride>
    <w:lvlOverride w:ilvl="2"/>
    <w:lvlOverride w:ilvl="3"/>
    <w:lvlOverride w:ilvl="4"/>
    <w:lvlOverride w:ilvl="5"/>
    <w:lvlOverride w:ilvl="6"/>
    <w:lvlOverride w:ilvl="7"/>
    <w:lvlOverride w:ilvl="8"/>
  </w:num>
  <w:num w:numId="9">
    <w:abstractNumId w:val="13"/>
  </w:num>
  <w:num w:numId="10">
    <w:abstractNumId w:val="0"/>
  </w:num>
  <w:num w:numId="11">
    <w:abstractNumId w:val="4"/>
  </w:num>
  <w:num w:numId="12">
    <w:abstractNumId w:val="12"/>
  </w:num>
  <w:num w:numId="13">
    <w:abstractNumId w:val="6"/>
  </w:num>
  <w:num w:numId="14">
    <w:abstractNumId w:val="15"/>
  </w:num>
  <w:num w:numId="15">
    <w:abstractNumId w:val="10"/>
  </w:num>
  <w:num w:numId="16">
    <w:abstractNumId w:val="3"/>
  </w:num>
  <w:num w:numId="17">
    <w:abstractNumId w:val="5"/>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7A"/>
    <w:rsid w:val="00001602"/>
    <w:rsid w:val="00001BD7"/>
    <w:rsid w:val="00002665"/>
    <w:rsid w:val="00002DBA"/>
    <w:rsid w:val="00003704"/>
    <w:rsid w:val="00005B22"/>
    <w:rsid w:val="00005E07"/>
    <w:rsid w:val="00006B36"/>
    <w:rsid w:val="00006F14"/>
    <w:rsid w:val="00007B44"/>
    <w:rsid w:val="00007D34"/>
    <w:rsid w:val="00011855"/>
    <w:rsid w:val="00012A82"/>
    <w:rsid w:val="00012BB3"/>
    <w:rsid w:val="00013902"/>
    <w:rsid w:val="00013969"/>
    <w:rsid w:val="00015DFC"/>
    <w:rsid w:val="00016661"/>
    <w:rsid w:val="0001667C"/>
    <w:rsid w:val="00016C03"/>
    <w:rsid w:val="00016C3C"/>
    <w:rsid w:val="00020679"/>
    <w:rsid w:val="000209E3"/>
    <w:rsid w:val="0002106C"/>
    <w:rsid w:val="0002465F"/>
    <w:rsid w:val="000259A3"/>
    <w:rsid w:val="00027A6D"/>
    <w:rsid w:val="000304C6"/>
    <w:rsid w:val="0003130A"/>
    <w:rsid w:val="000317DB"/>
    <w:rsid w:val="000319A3"/>
    <w:rsid w:val="00031B88"/>
    <w:rsid w:val="00033DA5"/>
    <w:rsid w:val="000345FA"/>
    <w:rsid w:val="00034753"/>
    <w:rsid w:val="000348BE"/>
    <w:rsid w:val="00035B28"/>
    <w:rsid w:val="00036104"/>
    <w:rsid w:val="00037FCF"/>
    <w:rsid w:val="00037FE2"/>
    <w:rsid w:val="00040753"/>
    <w:rsid w:val="000407C4"/>
    <w:rsid w:val="00040898"/>
    <w:rsid w:val="00040939"/>
    <w:rsid w:val="00040999"/>
    <w:rsid w:val="00040B2C"/>
    <w:rsid w:val="000411A1"/>
    <w:rsid w:val="000414A4"/>
    <w:rsid w:val="00043BBF"/>
    <w:rsid w:val="00046F1A"/>
    <w:rsid w:val="00047987"/>
    <w:rsid w:val="00051667"/>
    <w:rsid w:val="00052C64"/>
    <w:rsid w:val="00056BD8"/>
    <w:rsid w:val="00057091"/>
    <w:rsid w:val="00061A88"/>
    <w:rsid w:val="000629F0"/>
    <w:rsid w:val="00062C07"/>
    <w:rsid w:val="00063F3C"/>
    <w:rsid w:val="00064BF9"/>
    <w:rsid w:val="00065337"/>
    <w:rsid w:val="00065723"/>
    <w:rsid w:val="00065DC0"/>
    <w:rsid w:val="00070985"/>
    <w:rsid w:val="00073DD8"/>
    <w:rsid w:val="00074392"/>
    <w:rsid w:val="00076060"/>
    <w:rsid w:val="00076156"/>
    <w:rsid w:val="000764FE"/>
    <w:rsid w:val="00076590"/>
    <w:rsid w:val="00076DA7"/>
    <w:rsid w:val="00076F6D"/>
    <w:rsid w:val="00077E50"/>
    <w:rsid w:val="00080F16"/>
    <w:rsid w:val="00082FDE"/>
    <w:rsid w:val="00083706"/>
    <w:rsid w:val="00084855"/>
    <w:rsid w:val="0008579C"/>
    <w:rsid w:val="00087824"/>
    <w:rsid w:val="00087DD6"/>
    <w:rsid w:val="00090677"/>
    <w:rsid w:val="000909B9"/>
    <w:rsid w:val="00090CC8"/>
    <w:rsid w:val="00091919"/>
    <w:rsid w:val="00092FD2"/>
    <w:rsid w:val="00093D82"/>
    <w:rsid w:val="000944D3"/>
    <w:rsid w:val="00095005"/>
    <w:rsid w:val="00095ABE"/>
    <w:rsid w:val="00095F4E"/>
    <w:rsid w:val="00097C59"/>
    <w:rsid w:val="000A09F3"/>
    <w:rsid w:val="000A16DB"/>
    <w:rsid w:val="000A344B"/>
    <w:rsid w:val="000A49E4"/>
    <w:rsid w:val="000A4A3E"/>
    <w:rsid w:val="000A5DF8"/>
    <w:rsid w:val="000A7428"/>
    <w:rsid w:val="000B32CB"/>
    <w:rsid w:val="000B4BDE"/>
    <w:rsid w:val="000B4DAD"/>
    <w:rsid w:val="000B6CEA"/>
    <w:rsid w:val="000B6D64"/>
    <w:rsid w:val="000B73C0"/>
    <w:rsid w:val="000C0260"/>
    <w:rsid w:val="000C0AB6"/>
    <w:rsid w:val="000C0DE3"/>
    <w:rsid w:val="000C181B"/>
    <w:rsid w:val="000C251A"/>
    <w:rsid w:val="000C37A6"/>
    <w:rsid w:val="000C3FAF"/>
    <w:rsid w:val="000C4459"/>
    <w:rsid w:val="000C56EF"/>
    <w:rsid w:val="000C7C4A"/>
    <w:rsid w:val="000D3A49"/>
    <w:rsid w:val="000D417E"/>
    <w:rsid w:val="000D4D5D"/>
    <w:rsid w:val="000E0EEC"/>
    <w:rsid w:val="000E167C"/>
    <w:rsid w:val="000E173E"/>
    <w:rsid w:val="000E1895"/>
    <w:rsid w:val="000E2EC6"/>
    <w:rsid w:val="000E2F55"/>
    <w:rsid w:val="000E70A2"/>
    <w:rsid w:val="000F2D56"/>
    <w:rsid w:val="000F3BA2"/>
    <w:rsid w:val="000F3DB3"/>
    <w:rsid w:val="000F482E"/>
    <w:rsid w:val="000F5432"/>
    <w:rsid w:val="0010142D"/>
    <w:rsid w:val="001016C8"/>
    <w:rsid w:val="0010181B"/>
    <w:rsid w:val="00101B54"/>
    <w:rsid w:val="001033E5"/>
    <w:rsid w:val="00105BB3"/>
    <w:rsid w:val="00105F50"/>
    <w:rsid w:val="00107274"/>
    <w:rsid w:val="00107501"/>
    <w:rsid w:val="00107CDD"/>
    <w:rsid w:val="00110844"/>
    <w:rsid w:val="001108FE"/>
    <w:rsid w:val="00111E7F"/>
    <w:rsid w:val="00112656"/>
    <w:rsid w:val="00112FE0"/>
    <w:rsid w:val="00112FFF"/>
    <w:rsid w:val="00113199"/>
    <w:rsid w:val="0011353F"/>
    <w:rsid w:val="0011366C"/>
    <w:rsid w:val="001173A0"/>
    <w:rsid w:val="001205CA"/>
    <w:rsid w:val="001208E4"/>
    <w:rsid w:val="00120DC2"/>
    <w:rsid w:val="00120DFC"/>
    <w:rsid w:val="00122445"/>
    <w:rsid w:val="00122E13"/>
    <w:rsid w:val="0012369B"/>
    <w:rsid w:val="00123A8A"/>
    <w:rsid w:val="00123FC4"/>
    <w:rsid w:val="00124CA1"/>
    <w:rsid w:val="001255B7"/>
    <w:rsid w:val="001270F4"/>
    <w:rsid w:val="00127DBE"/>
    <w:rsid w:val="00131267"/>
    <w:rsid w:val="00131BD4"/>
    <w:rsid w:val="00132079"/>
    <w:rsid w:val="00133CC8"/>
    <w:rsid w:val="00133F44"/>
    <w:rsid w:val="0013736C"/>
    <w:rsid w:val="0013744A"/>
    <w:rsid w:val="0013791F"/>
    <w:rsid w:val="00140568"/>
    <w:rsid w:val="001406D3"/>
    <w:rsid w:val="00141290"/>
    <w:rsid w:val="00141350"/>
    <w:rsid w:val="00141BD8"/>
    <w:rsid w:val="00142931"/>
    <w:rsid w:val="00143695"/>
    <w:rsid w:val="00143E07"/>
    <w:rsid w:val="00145032"/>
    <w:rsid w:val="00145202"/>
    <w:rsid w:val="001453B6"/>
    <w:rsid w:val="00147562"/>
    <w:rsid w:val="001502FC"/>
    <w:rsid w:val="00154B66"/>
    <w:rsid w:val="00155982"/>
    <w:rsid w:val="00156239"/>
    <w:rsid w:val="00156514"/>
    <w:rsid w:val="00156768"/>
    <w:rsid w:val="00156A3B"/>
    <w:rsid w:val="00157FB5"/>
    <w:rsid w:val="00160006"/>
    <w:rsid w:val="00160024"/>
    <w:rsid w:val="001600A5"/>
    <w:rsid w:val="00160F9A"/>
    <w:rsid w:val="0016162E"/>
    <w:rsid w:val="00161DF3"/>
    <w:rsid w:val="001624C7"/>
    <w:rsid w:val="00163DFD"/>
    <w:rsid w:val="00164BF8"/>
    <w:rsid w:val="00164DD0"/>
    <w:rsid w:val="001672D5"/>
    <w:rsid w:val="00167E2F"/>
    <w:rsid w:val="00170361"/>
    <w:rsid w:val="00170717"/>
    <w:rsid w:val="001726D3"/>
    <w:rsid w:val="001734AC"/>
    <w:rsid w:val="00173516"/>
    <w:rsid w:val="00173610"/>
    <w:rsid w:val="00176CF3"/>
    <w:rsid w:val="001776BC"/>
    <w:rsid w:val="0017797D"/>
    <w:rsid w:val="00182488"/>
    <w:rsid w:val="00183C37"/>
    <w:rsid w:val="00184071"/>
    <w:rsid w:val="00185ACA"/>
    <w:rsid w:val="00187533"/>
    <w:rsid w:val="0018794C"/>
    <w:rsid w:val="001903AD"/>
    <w:rsid w:val="00192126"/>
    <w:rsid w:val="00193846"/>
    <w:rsid w:val="00194C7E"/>
    <w:rsid w:val="00196913"/>
    <w:rsid w:val="0019769F"/>
    <w:rsid w:val="00197AC2"/>
    <w:rsid w:val="001A01B3"/>
    <w:rsid w:val="001A020F"/>
    <w:rsid w:val="001A06E6"/>
    <w:rsid w:val="001A10CA"/>
    <w:rsid w:val="001A26E0"/>
    <w:rsid w:val="001A27B0"/>
    <w:rsid w:val="001A34AA"/>
    <w:rsid w:val="001A4679"/>
    <w:rsid w:val="001A4A43"/>
    <w:rsid w:val="001A4C67"/>
    <w:rsid w:val="001A599C"/>
    <w:rsid w:val="001A5D0C"/>
    <w:rsid w:val="001A662A"/>
    <w:rsid w:val="001A6BFF"/>
    <w:rsid w:val="001A758C"/>
    <w:rsid w:val="001A7991"/>
    <w:rsid w:val="001B093F"/>
    <w:rsid w:val="001B0C2E"/>
    <w:rsid w:val="001B1D51"/>
    <w:rsid w:val="001B3E9F"/>
    <w:rsid w:val="001B4DE6"/>
    <w:rsid w:val="001B5134"/>
    <w:rsid w:val="001B55FE"/>
    <w:rsid w:val="001C06B8"/>
    <w:rsid w:val="001C2DAF"/>
    <w:rsid w:val="001C34EA"/>
    <w:rsid w:val="001C5320"/>
    <w:rsid w:val="001C64C7"/>
    <w:rsid w:val="001C65B2"/>
    <w:rsid w:val="001C6909"/>
    <w:rsid w:val="001C73A9"/>
    <w:rsid w:val="001D2ECE"/>
    <w:rsid w:val="001D43AB"/>
    <w:rsid w:val="001D6CB7"/>
    <w:rsid w:val="001D743D"/>
    <w:rsid w:val="001E0D08"/>
    <w:rsid w:val="001E168D"/>
    <w:rsid w:val="001E29F1"/>
    <w:rsid w:val="001E2E68"/>
    <w:rsid w:val="001E333B"/>
    <w:rsid w:val="001E5442"/>
    <w:rsid w:val="001F02E7"/>
    <w:rsid w:val="001F200E"/>
    <w:rsid w:val="001F2031"/>
    <w:rsid w:val="001F21FF"/>
    <w:rsid w:val="001F2746"/>
    <w:rsid w:val="001F571F"/>
    <w:rsid w:val="001F772A"/>
    <w:rsid w:val="00201764"/>
    <w:rsid w:val="002025D8"/>
    <w:rsid w:val="00203016"/>
    <w:rsid w:val="002047C1"/>
    <w:rsid w:val="00204812"/>
    <w:rsid w:val="002070A9"/>
    <w:rsid w:val="00210029"/>
    <w:rsid w:val="00211EEB"/>
    <w:rsid w:val="00212218"/>
    <w:rsid w:val="0021285C"/>
    <w:rsid w:val="00212C19"/>
    <w:rsid w:val="00213274"/>
    <w:rsid w:val="0021372E"/>
    <w:rsid w:val="00217D8A"/>
    <w:rsid w:val="00217DE8"/>
    <w:rsid w:val="00217E36"/>
    <w:rsid w:val="0022021B"/>
    <w:rsid w:val="002219D2"/>
    <w:rsid w:val="00221F29"/>
    <w:rsid w:val="00221F7A"/>
    <w:rsid w:val="0022479F"/>
    <w:rsid w:val="0022604D"/>
    <w:rsid w:val="00227F22"/>
    <w:rsid w:val="00231383"/>
    <w:rsid w:val="0023141B"/>
    <w:rsid w:val="002318BE"/>
    <w:rsid w:val="002319DF"/>
    <w:rsid w:val="00232213"/>
    <w:rsid w:val="002329E3"/>
    <w:rsid w:val="00233BA7"/>
    <w:rsid w:val="00234D13"/>
    <w:rsid w:val="00234E8A"/>
    <w:rsid w:val="00236239"/>
    <w:rsid w:val="0023651B"/>
    <w:rsid w:val="0023663B"/>
    <w:rsid w:val="00240A05"/>
    <w:rsid w:val="00240B67"/>
    <w:rsid w:val="0024102D"/>
    <w:rsid w:val="0024318D"/>
    <w:rsid w:val="002435F7"/>
    <w:rsid w:val="00247DEE"/>
    <w:rsid w:val="002503E6"/>
    <w:rsid w:val="002515C2"/>
    <w:rsid w:val="0025220D"/>
    <w:rsid w:val="002531FE"/>
    <w:rsid w:val="00254922"/>
    <w:rsid w:val="00254AA3"/>
    <w:rsid w:val="00254F96"/>
    <w:rsid w:val="00260640"/>
    <w:rsid w:val="00264636"/>
    <w:rsid w:val="0026562B"/>
    <w:rsid w:val="002657F5"/>
    <w:rsid w:val="00267E86"/>
    <w:rsid w:val="00271200"/>
    <w:rsid w:val="00271775"/>
    <w:rsid w:val="0027462B"/>
    <w:rsid w:val="00274A4E"/>
    <w:rsid w:val="00274D22"/>
    <w:rsid w:val="00274EAF"/>
    <w:rsid w:val="00275F48"/>
    <w:rsid w:val="002764EB"/>
    <w:rsid w:val="0028038E"/>
    <w:rsid w:val="00280AF4"/>
    <w:rsid w:val="002821FB"/>
    <w:rsid w:val="00282DD1"/>
    <w:rsid w:val="00283F9E"/>
    <w:rsid w:val="00285B26"/>
    <w:rsid w:val="00285D3B"/>
    <w:rsid w:val="00285D9B"/>
    <w:rsid w:val="00286EC6"/>
    <w:rsid w:val="00287AE8"/>
    <w:rsid w:val="00290BE5"/>
    <w:rsid w:val="00291114"/>
    <w:rsid w:val="0029121A"/>
    <w:rsid w:val="002941D0"/>
    <w:rsid w:val="00294918"/>
    <w:rsid w:val="00295F35"/>
    <w:rsid w:val="002964C1"/>
    <w:rsid w:val="002A05F1"/>
    <w:rsid w:val="002A2188"/>
    <w:rsid w:val="002A242B"/>
    <w:rsid w:val="002A28E0"/>
    <w:rsid w:val="002A2AF3"/>
    <w:rsid w:val="002A38AB"/>
    <w:rsid w:val="002A3AC4"/>
    <w:rsid w:val="002A43FF"/>
    <w:rsid w:val="002A6AB0"/>
    <w:rsid w:val="002A73AD"/>
    <w:rsid w:val="002A790B"/>
    <w:rsid w:val="002B2831"/>
    <w:rsid w:val="002B2A89"/>
    <w:rsid w:val="002B4751"/>
    <w:rsid w:val="002B63B4"/>
    <w:rsid w:val="002B724D"/>
    <w:rsid w:val="002B7412"/>
    <w:rsid w:val="002C0010"/>
    <w:rsid w:val="002C13DA"/>
    <w:rsid w:val="002C212B"/>
    <w:rsid w:val="002C2BF9"/>
    <w:rsid w:val="002C2ECD"/>
    <w:rsid w:val="002C448E"/>
    <w:rsid w:val="002C5843"/>
    <w:rsid w:val="002C5DE4"/>
    <w:rsid w:val="002C5FF2"/>
    <w:rsid w:val="002C6847"/>
    <w:rsid w:val="002C6FF5"/>
    <w:rsid w:val="002C7879"/>
    <w:rsid w:val="002D064A"/>
    <w:rsid w:val="002D0E36"/>
    <w:rsid w:val="002D2CCE"/>
    <w:rsid w:val="002D3639"/>
    <w:rsid w:val="002D4203"/>
    <w:rsid w:val="002D4B1E"/>
    <w:rsid w:val="002D597B"/>
    <w:rsid w:val="002D6745"/>
    <w:rsid w:val="002D797C"/>
    <w:rsid w:val="002E0091"/>
    <w:rsid w:val="002E0648"/>
    <w:rsid w:val="002E188A"/>
    <w:rsid w:val="002E1ACD"/>
    <w:rsid w:val="002E4B36"/>
    <w:rsid w:val="002E5101"/>
    <w:rsid w:val="002E5DF6"/>
    <w:rsid w:val="002E6611"/>
    <w:rsid w:val="002E7718"/>
    <w:rsid w:val="002E7942"/>
    <w:rsid w:val="002F06AB"/>
    <w:rsid w:val="002F0DED"/>
    <w:rsid w:val="002F1288"/>
    <w:rsid w:val="002F29FF"/>
    <w:rsid w:val="002F2E2C"/>
    <w:rsid w:val="002F6135"/>
    <w:rsid w:val="002F6579"/>
    <w:rsid w:val="002F6940"/>
    <w:rsid w:val="00300111"/>
    <w:rsid w:val="003050FF"/>
    <w:rsid w:val="00307755"/>
    <w:rsid w:val="0031020C"/>
    <w:rsid w:val="00310526"/>
    <w:rsid w:val="00311046"/>
    <w:rsid w:val="003138C4"/>
    <w:rsid w:val="0031597C"/>
    <w:rsid w:val="00315B85"/>
    <w:rsid w:val="0031714D"/>
    <w:rsid w:val="00320B36"/>
    <w:rsid w:val="00320E13"/>
    <w:rsid w:val="00321095"/>
    <w:rsid w:val="00323EE1"/>
    <w:rsid w:val="00324F91"/>
    <w:rsid w:val="00327E5F"/>
    <w:rsid w:val="003308FE"/>
    <w:rsid w:val="00331D99"/>
    <w:rsid w:val="00332DEA"/>
    <w:rsid w:val="00332DF6"/>
    <w:rsid w:val="00335522"/>
    <w:rsid w:val="0033793F"/>
    <w:rsid w:val="0034127E"/>
    <w:rsid w:val="003414A0"/>
    <w:rsid w:val="003419C9"/>
    <w:rsid w:val="00341B78"/>
    <w:rsid w:val="00341B9E"/>
    <w:rsid w:val="00342608"/>
    <w:rsid w:val="003435A8"/>
    <w:rsid w:val="00345B3F"/>
    <w:rsid w:val="00345FE0"/>
    <w:rsid w:val="00347050"/>
    <w:rsid w:val="00347E52"/>
    <w:rsid w:val="003501CB"/>
    <w:rsid w:val="00351C37"/>
    <w:rsid w:val="00351E9C"/>
    <w:rsid w:val="00352428"/>
    <w:rsid w:val="00352531"/>
    <w:rsid w:val="003538DE"/>
    <w:rsid w:val="00353E8C"/>
    <w:rsid w:val="00355B4F"/>
    <w:rsid w:val="00360C95"/>
    <w:rsid w:val="0036114B"/>
    <w:rsid w:val="00362550"/>
    <w:rsid w:val="00363DAF"/>
    <w:rsid w:val="003652FE"/>
    <w:rsid w:val="00365BA2"/>
    <w:rsid w:val="00367D42"/>
    <w:rsid w:val="00367EB5"/>
    <w:rsid w:val="00374A0F"/>
    <w:rsid w:val="00377AF8"/>
    <w:rsid w:val="00380624"/>
    <w:rsid w:val="00380DDE"/>
    <w:rsid w:val="00381712"/>
    <w:rsid w:val="0038247E"/>
    <w:rsid w:val="00383307"/>
    <w:rsid w:val="003843B4"/>
    <w:rsid w:val="00384FE7"/>
    <w:rsid w:val="00386019"/>
    <w:rsid w:val="00387ED3"/>
    <w:rsid w:val="00390312"/>
    <w:rsid w:val="00393E05"/>
    <w:rsid w:val="00396146"/>
    <w:rsid w:val="00396494"/>
    <w:rsid w:val="00397720"/>
    <w:rsid w:val="00397ACA"/>
    <w:rsid w:val="003A06BF"/>
    <w:rsid w:val="003A135D"/>
    <w:rsid w:val="003A18BD"/>
    <w:rsid w:val="003A18E5"/>
    <w:rsid w:val="003A1C45"/>
    <w:rsid w:val="003A62D5"/>
    <w:rsid w:val="003A754D"/>
    <w:rsid w:val="003B07C8"/>
    <w:rsid w:val="003B08B6"/>
    <w:rsid w:val="003B09CF"/>
    <w:rsid w:val="003B1CBF"/>
    <w:rsid w:val="003B296D"/>
    <w:rsid w:val="003B2C97"/>
    <w:rsid w:val="003B506E"/>
    <w:rsid w:val="003B64AF"/>
    <w:rsid w:val="003B64D7"/>
    <w:rsid w:val="003C0248"/>
    <w:rsid w:val="003C189D"/>
    <w:rsid w:val="003C41E8"/>
    <w:rsid w:val="003C435E"/>
    <w:rsid w:val="003C4F52"/>
    <w:rsid w:val="003C5960"/>
    <w:rsid w:val="003C5D19"/>
    <w:rsid w:val="003C6918"/>
    <w:rsid w:val="003D0C37"/>
    <w:rsid w:val="003D0C5B"/>
    <w:rsid w:val="003D208F"/>
    <w:rsid w:val="003D27D1"/>
    <w:rsid w:val="003D30D7"/>
    <w:rsid w:val="003D4A16"/>
    <w:rsid w:val="003D5848"/>
    <w:rsid w:val="003D5CD6"/>
    <w:rsid w:val="003D5E27"/>
    <w:rsid w:val="003D6F36"/>
    <w:rsid w:val="003E0FA3"/>
    <w:rsid w:val="003E10AE"/>
    <w:rsid w:val="003E61D0"/>
    <w:rsid w:val="003F0CE0"/>
    <w:rsid w:val="003F10CE"/>
    <w:rsid w:val="003F1F86"/>
    <w:rsid w:val="003F2335"/>
    <w:rsid w:val="003F2FAE"/>
    <w:rsid w:val="003F3AE5"/>
    <w:rsid w:val="003F62DB"/>
    <w:rsid w:val="003F650E"/>
    <w:rsid w:val="003F6536"/>
    <w:rsid w:val="003F6ECF"/>
    <w:rsid w:val="003F6FDC"/>
    <w:rsid w:val="003F778E"/>
    <w:rsid w:val="00400705"/>
    <w:rsid w:val="004030E5"/>
    <w:rsid w:val="004039C1"/>
    <w:rsid w:val="00403EC9"/>
    <w:rsid w:val="00407A52"/>
    <w:rsid w:val="00410684"/>
    <w:rsid w:val="00410A9D"/>
    <w:rsid w:val="0041248B"/>
    <w:rsid w:val="00412668"/>
    <w:rsid w:val="00413B36"/>
    <w:rsid w:val="004141BA"/>
    <w:rsid w:val="0041557B"/>
    <w:rsid w:val="0041571E"/>
    <w:rsid w:val="00415737"/>
    <w:rsid w:val="004173EF"/>
    <w:rsid w:val="00420070"/>
    <w:rsid w:val="00421DE5"/>
    <w:rsid w:val="004228BC"/>
    <w:rsid w:val="00423BA0"/>
    <w:rsid w:val="004269AD"/>
    <w:rsid w:val="0042783D"/>
    <w:rsid w:val="0043018B"/>
    <w:rsid w:val="00430399"/>
    <w:rsid w:val="00432175"/>
    <w:rsid w:val="0043358C"/>
    <w:rsid w:val="00433ED3"/>
    <w:rsid w:val="00435817"/>
    <w:rsid w:val="004365CA"/>
    <w:rsid w:val="00437059"/>
    <w:rsid w:val="00437CD6"/>
    <w:rsid w:val="00441599"/>
    <w:rsid w:val="00442214"/>
    <w:rsid w:val="00443994"/>
    <w:rsid w:val="004442B9"/>
    <w:rsid w:val="004448BE"/>
    <w:rsid w:val="00444E38"/>
    <w:rsid w:val="004462D6"/>
    <w:rsid w:val="0044654A"/>
    <w:rsid w:val="00446774"/>
    <w:rsid w:val="00446D34"/>
    <w:rsid w:val="00447EB6"/>
    <w:rsid w:val="00451E79"/>
    <w:rsid w:val="00452066"/>
    <w:rsid w:val="0045206E"/>
    <w:rsid w:val="00453318"/>
    <w:rsid w:val="0045343E"/>
    <w:rsid w:val="004543E9"/>
    <w:rsid w:val="00454616"/>
    <w:rsid w:val="00455738"/>
    <w:rsid w:val="00455A0E"/>
    <w:rsid w:val="00456AD5"/>
    <w:rsid w:val="00457256"/>
    <w:rsid w:val="00462A65"/>
    <w:rsid w:val="00462BB1"/>
    <w:rsid w:val="00463896"/>
    <w:rsid w:val="00463897"/>
    <w:rsid w:val="004652EC"/>
    <w:rsid w:val="00465529"/>
    <w:rsid w:val="004674C7"/>
    <w:rsid w:val="00467929"/>
    <w:rsid w:val="00467DD9"/>
    <w:rsid w:val="00472298"/>
    <w:rsid w:val="00473A60"/>
    <w:rsid w:val="00473D6C"/>
    <w:rsid w:val="00475833"/>
    <w:rsid w:val="00475B39"/>
    <w:rsid w:val="00476174"/>
    <w:rsid w:val="00476621"/>
    <w:rsid w:val="00477371"/>
    <w:rsid w:val="00477FD3"/>
    <w:rsid w:val="00480301"/>
    <w:rsid w:val="004814C8"/>
    <w:rsid w:val="0048378C"/>
    <w:rsid w:val="0048396A"/>
    <w:rsid w:val="00483D11"/>
    <w:rsid w:val="004854D6"/>
    <w:rsid w:val="0048566A"/>
    <w:rsid w:val="0048700C"/>
    <w:rsid w:val="004915A0"/>
    <w:rsid w:val="0049209F"/>
    <w:rsid w:val="0049332D"/>
    <w:rsid w:val="004933D5"/>
    <w:rsid w:val="004933F4"/>
    <w:rsid w:val="0049395D"/>
    <w:rsid w:val="00493F55"/>
    <w:rsid w:val="00494290"/>
    <w:rsid w:val="004946CC"/>
    <w:rsid w:val="00495319"/>
    <w:rsid w:val="00497FA8"/>
    <w:rsid w:val="004A14CB"/>
    <w:rsid w:val="004A1C9D"/>
    <w:rsid w:val="004A4009"/>
    <w:rsid w:val="004A4F9A"/>
    <w:rsid w:val="004A5880"/>
    <w:rsid w:val="004A594E"/>
    <w:rsid w:val="004A72A6"/>
    <w:rsid w:val="004B0CB7"/>
    <w:rsid w:val="004B5496"/>
    <w:rsid w:val="004B54B4"/>
    <w:rsid w:val="004B7C85"/>
    <w:rsid w:val="004B7EDB"/>
    <w:rsid w:val="004C03A3"/>
    <w:rsid w:val="004C190F"/>
    <w:rsid w:val="004C25CD"/>
    <w:rsid w:val="004C3548"/>
    <w:rsid w:val="004C4285"/>
    <w:rsid w:val="004C49AD"/>
    <w:rsid w:val="004D03AC"/>
    <w:rsid w:val="004D0BB6"/>
    <w:rsid w:val="004D1D71"/>
    <w:rsid w:val="004D58F5"/>
    <w:rsid w:val="004D60EF"/>
    <w:rsid w:val="004D662D"/>
    <w:rsid w:val="004D66D4"/>
    <w:rsid w:val="004D7C94"/>
    <w:rsid w:val="004D7D3C"/>
    <w:rsid w:val="004E00F8"/>
    <w:rsid w:val="004E0349"/>
    <w:rsid w:val="004E0AF2"/>
    <w:rsid w:val="004E2B56"/>
    <w:rsid w:val="004E2C63"/>
    <w:rsid w:val="004E2F29"/>
    <w:rsid w:val="004E3268"/>
    <w:rsid w:val="004E3B06"/>
    <w:rsid w:val="004E3D7B"/>
    <w:rsid w:val="004E5F05"/>
    <w:rsid w:val="004E622E"/>
    <w:rsid w:val="004E773C"/>
    <w:rsid w:val="004F1996"/>
    <w:rsid w:val="004F447F"/>
    <w:rsid w:val="004F44C8"/>
    <w:rsid w:val="004F47B3"/>
    <w:rsid w:val="004F48CF"/>
    <w:rsid w:val="004F4A47"/>
    <w:rsid w:val="004F4D98"/>
    <w:rsid w:val="004F4E2D"/>
    <w:rsid w:val="004F509A"/>
    <w:rsid w:val="004F51F2"/>
    <w:rsid w:val="004F528E"/>
    <w:rsid w:val="004F5842"/>
    <w:rsid w:val="004F6E75"/>
    <w:rsid w:val="004F732D"/>
    <w:rsid w:val="004F7D1E"/>
    <w:rsid w:val="0050267A"/>
    <w:rsid w:val="00503939"/>
    <w:rsid w:val="00503C98"/>
    <w:rsid w:val="00503DF0"/>
    <w:rsid w:val="00503FF0"/>
    <w:rsid w:val="00506DBA"/>
    <w:rsid w:val="00507F18"/>
    <w:rsid w:val="00510744"/>
    <w:rsid w:val="005108DD"/>
    <w:rsid w:val="00510C0D"/>
    <w:rsid w:val="00510D65"/>
    <w:rsid w:val="00512155"/>
    <w:rsid w:val="005130CA"/>
    <w:rsid w:val="00513F8B"/>
    <w:rsid w:val="00514506"/>
    <w:rsid w:val="005151CF"/>
    <w:rsid w:val="005151D7"/>
    <w:rsid w:val="00515AA5"/>
    <w:rsid w:val="0051648D"/>
    <w:rsid w:val="005170A9"/>
    <w:rsid w:val="00520562"/>
    <w:rsid w:val="00520997"/>
    <w:rsid w:val="0052206F"/>
    <w:rsid w:val="00523AEC"/>
    <w:rsid w:val="00524A0D"/>
    <w:rsid w:val="005269FE"/>
    <w:rsid w:val="00527991"/>
    <w:rsid w:val="005328E7"/>
    <w:rsid w:val="00532E1C"/>
    <w:rsid w:val="0053700D"/>
    <w:rsid w:val="00540040"/>
    <w:rsid w:val="0054099E"/>
    <w:rsid w:val="00544C70"/>
    <w:rsid w:val="00544F9D"/>
    <w:rsid w:val="0054741F"/>
    <w:rsid w:val="00550B10"/>
    <w:rsid w:val="00550FD9"/>
    <w:rsid w:val="005513C5"/>
    <w:rsid w:val="00551968"/>
    <w:rsid w:val="00552A51"/>
    <w:rsid w:val="00553FC0"/>
    <w:rsid w:val="005542A3"/>
    <w:rsid w:val="00555113"/>
    <w:rsid w:val="0055591A"/>
    <w:rsid w:val="00555B66"/>
    <w:rsid w:val="00556200"/>
    <w:rsid w:val="00557EE4"/>
    <w:rsid w:val="0056025A"/>
    <w:rsid w:val="00560D5B"/>
    <w:rsid w:val="0056166A"/>
    <w:rsid w:val="00561AE0"/>
    <w:rsid w:val="00561FEE"/>
    <w:rsid w:val="0056307E"/>
    <w:rsid w:val="0056536D"/>
    <w:rsid w:val="0056563B"/>
    <w:rsid w:val="00565A35"/>
    <w:rsid w:val="005670E2"/>
    <w:rsid w:val="0056763F"/>
    <w:rsid w:val="00571E81"/>
    <w:rsid w:val="00574192"/>
    <w:rsid w:val="00574CCF"/>
    <w:rsid w:val="0057712D"/>
    <w:rsid w:val="005776E1"/>
    <w:rsid w:val="005804F7"/>
    <w:rsid w:val="00581F28"/>
    <w:rsid w:val="00583A08"/>
    <w:rsid w:val="0058500B"/>
    <w:rsid w:val="00585D99"/>
    <w:rsid w:val="00586F30"/>
    <w:rsid w:val="00587510"/>
    <w:rsid w:val="00590079"/>
    <w:rsid w:val="005907C9"/>
    <w:rsid w:val="005964A5"/>
    <w:rsid w:val="00596AE3"/>
    <w:rsid w:val="00596D51"/>
    <w:rsid w:val="00597983"/>
    <w:rsid w:val="005A0FA7"/>
    <w:rsid w:val="005A1C5A"/>
    <w:rsid w:val="005A29B4"/>
    <w:rsid w:val="005A2ED5"/>
    <w:rsid w:val="005A3280"/>
    <w:rsid w:val="005A497C"/>
    <w:rsid w:val="005A5ACE"/>
    <w:rsid w:val="005A63D8"/>
    <w:rsid w:val="005A6E38"/>
    <w:rsid w:val="005A6E9E"/>
    <w:rsid w:val="005B2C54"/>
    <w:rsid w:val="005B2F48"/>
    <w:rsid w:val="005B3BED"/>
    <w:rsid w:val="005B5A68"/>
    <w:rsid w:val="005B6E88"/>
    <w:rsid w:val="005C0405"/>
    <w:rsid w:val="005C2A8F"/>
    <w:rsid w:val="005C37DE"/>
    <w:rsid w:val="005C793C"/>
    <w:rsid w:val="005D1F1C"/>
    <w:rsid w:val="005D2000"/>
    <w:rsid w:val="005D238D"/>
    <w:rsid w:val="005D2A85"/>
    <w:rsid w:val="005D47B5"/>
    <w:rsid w:val="005D741D"/>
    <w:rsid w:val="005E01DE"/>
    <w:rsid w:val="005E03EC"/>
    <w:rsid w:val="005E1DD8"/>
    <w:rsid w:val="005E3BDD"/>
    <w:rsid w:val="005E46D0"/>
    <w:rsid w:val="005E7848"/>
    <w:rsid w:val="005F06BE"/>
    <w:rsid w:val="005F1436"/>
    <w:rsid w:val="005F20BC"/>
    <w:rsid w:val="005F21B4"/>
    <w:rsid w:val="005F28F8"/>
    <w:rsid w:val="005F34C1"/>
    <w:rsid w:val="005F60AE"/>
    <w:rsid w:val="005F778D"/>
    <w:rsid w:val="00600791"/>
    <w:rsid w:val="00602B03"/>
    <w:rsid w:val="00604905"/>
    <w:rsid w:val="00605102"/>
    <w:rsid w:val="0060614C"/>
    <w:rsid w:val="006065BE"/>
    <w:rsid w:val="00606E28"/>
    <w:rsid w:val="00606F6E"/>
    <w:rsid w:val="00607A82"/>
    <w:rsid w:val="00607C05"/>
    <w:rsid w:val="00611667"/>
    <w:rsid w:val="00611B04"/>
    <w:rsid w:val="006123EB"/>
    <w:rsid w:val="00612A3B"/>
    <w:rsid w:val="006131E8"/>
    <w:rsid w:val="00613A81"/>
    <w:rsid w:val="006149C0"/>
    <w:rsid w:val="006158C1"/>
    <w:rsid w:val="0061649B"/>
    <w:rsid w:val="00616DD6"/>
    <w:rsid w:val="00616F60"/>
    <w:rsid w:val="00621041"/>
    <w:rsid w:val="00621773"/>
    <w:rsid w:val="00621E98"/>
    <w:rsid w:val="00624F90"/>
    <w:rsid w:val="0062502A"/>
    <w:rsid w:val="00625184"/>
    <w:rsid w:val="00627FB5"/>
    <w:rsid w:val="006311F9"/>
    <w:rsid w:val="00635BE0"/>
    <w:rsid w:val="006365BB"/>
    <w:rsid w:val="00636AF7"/>
    <w:rsid w:val="006410B2"/>
    <w:rsid w:val="0064282B"/>
    <w:rsid w:val="00642AAF"/>
    <w:rsid w:val="006431E7"/>
    <w:rsid w:val="00644006"/>
    <w:rsid w:val="0064590C"/>
    <w:rsid w:val="0064607F"/>
    <w:rsid w:val="006463C7"/>
    <w:rsid w:val="0064717B"/>
    <w:rsid w:val="0065102D"/>
    <w:rsid w:val="006524DF"/>
    <w:rsid w:val="00652701"/>
    <w:rsid w:val="00652AB1"/>
    <w:rsid w:val="00652C41"/>
    <w:rsid w:val="00653387"/>
    <w:rsid w:val="00653D9B"/>
    <w:rsid w:val="0065413C"/>
    <w:rsid w:val="0065463D"/>
    <w:rsid w:val="00656F52"/>
    <w:rsid w:val="00660197"/>
    <w:rsid w:val="006606D7"/>
    <w:rsid w:val="00662766"/>
    <w:rsid w:val="00662B82"/>
    <w:rsid w:val="00663000"/>
    <w:rsid w:val="00663EDB"/>
    <w:rsid w:val="0066602C"/>
    <w:rsid w:val="00667494"/>
    <w:rsid w:val="00667B14"/>
    <w:rsid w:val="00672C82"/>
    <w:rsid w:val="00672F7A"/>
    <w:rsid w:val="0067327C"/>
    <w:rsid w:val="006737BA"/>
    <w:rsid w:val="00674289"/>
    <w:rsid w:val="00675DAE"/>
    <w:rsid w:val="00677AF3"/>
    <w:rsid w:val="00680044"/>
    <w:rsid w:val="00681689"/>
    <w:rsid w:val="00683478"/>
    <w:rsid w:val="00684E75"/>
    <w:rsid w:val="006856F4"/>
    <w:rsid w:val="00690B7B"/>
    <w:rsid w:val="0069277A"/>
    <w:rsid w:val="006932B3"/>
    <w:rsid w:val="0069366E"/>
    <w:rsid w:val="006938F9"/>
    <w:rsid w:val="00695863"/>
    <w:rsid w:val="00696809"/>
    <w:rsid w:val="00696E4F"/>
    <w:rsid w:val="006A24B7"/>
    <w:rsid w:val="006A272B"/>
    <w:rsid w:val="006A291D"/>
    <w:rsid w:val="006A3748"/>
    <w:rsid w:val="006A3B78"/>
    <w:rsid w:val="006A5450"/>
    <w:rsid w:val="006A567C"/>
    <w:rsid w:val="006A5C3C"/>
    <w:rsid w:val="006A5D82"/>
    <w:rsid w:val="006A62F2"/>
    <w:rsid w:val="006A68FC"/>
    <w:rsid w:val="006B2CAF"/>
    <w:rsid w:val="006B3DF4"/>
    <w:rsid w:val="006B4639"/>
    <w:rsid w:val="006B6A09"/>
    <w:rsid w:val="006B7BC3"/>
    <w:rsid w:val="006C10C3"/>
    <w:rsid w:val="006C145B"/>
    <w:rsid w:val="006C1973"/>
    <w:rsid w:val="006C235E"/>
    <w:rsid w:val="006C4811"/>
    <w:rsid w:val="006C4AE4"/>
    <w:rsid w:val="006C5FCE"/>
    <w:rsid w:val="006C6188"/>
    <w:rsid w:val="006C6DA2"/>
    <w:rsid w:val="006C6F4F"/>
    <w:rsid w:val="006C6FD2"/>
    <w:rsid w:val="006D0E9A"/>
    <w:rsid w:val="006D2EFC"/>
    <w:rsid w:val="006D3293"/>
    <w:rsid w:val="006D463D"/>
    <w:rsid w:val="006D4B55"/>
    <w:rsid w:val="006D5015"/>
    <w:rsid w:val="006D67D5"/>
    <w:rsid w:val="006D7065"/>
    <w:rsid w:val="006D77F9"/>
    <w:rsid w:val="006E060E"/>
    <w:rsid w:val="006E1F58"/>
    <w:rsid w:val="006E2E02"/>
    <w:rsid w:val="006E6A2B"/>
    <w:rsid w:val="006F0C74"/>
    <w:rsid w:val="006F163C"/>
    <w:rsid w:val="006F7345"/>
    <w:rsid w:val="00700543"/>
    <w:rsid w:val="007009DF"/>
    <w:rsid w:val="00700A9C"/>
    <w:rsid w:val="00705B7D"/>
    <w:rsid w:val="007100B3"/>
    <w:rsid w:val="0071048C"/>
    <w:rsid w:val="007114DD"/>
    <w:rsid w:val="0071177A"/>
    <w:rsid w:val="00712188"/>
    <w:rsid w:val="0071374A"/>
    <w:rsid w:val="007145A5"/>
    <w:rsid w:val="00720E04"/>
    <w:rsid w:val="00722ABE"/>
    <w:rsid w:val="0072301E"/>
    <w:rsid w:val="00724578"/>
    <w:rsid w:val="00724CB7"/>
    <w:rsid w:val="0072699B"/>
    <w:rsid w:val="00726AF1"/>
    <w:rsid w:val="00726C79"/>
    <w:rsid w:val="00727438"/>
    <w:rsid w:val="007279BC"/>
    <w:rsid w:val="00730231"/>
    <w:rsid w:val="0073093B"/>
    <w:rsid w:val="00731362"/>
    <w:rsid w:val="007315A1"/>
    <w:rsid w:val="00732E61"/>
    <w:rsid w:val="00734A74"/>
    <w:rsid w:val="00734B96"/>
    <w:rsid w:val="00735E48"/>
    <w:rsid w:val="007402A7"/>
    <w:rsid w:val="00740DBA"/>
    <w:rsid w:val="00741C4F"/>
    <w:rsid w:val="00742846"/>
    <w:rsid w:val="0074368F"/>
    <w:rsid w:val="007458A4"/>
    <w:rsid w:val="00746A11"/>
    <w:rsid w:val="00746C49"/>
    <w:rsid w:val="00746CFA"/>
    <w:rsid w:val="00746D63"/>
    <w:rsid w:val="00747BBF"/>
    <w:rsid w:val="00750955"/>
    <w:rsid w:val="00752336"/>
    <w:rsid w:val="00753126"/>
    <w:rsid w:val="00753DAB"/>
    <w:rsid w:val="00754198"/>
    <w:rsid w:val="0075432A"/>
    <w:rsid w:val="007550D4"/>
    <w:rsid w:val="00756E58"/>
    <w:rsid w:val="00756EEB"/>
    <w:rsid w:val="0075736C"/>
    <w:rsid w:val="00760058"/>
    <w:rsid w:val="0076110F"/>
    <w:rsid w:val="00761250"/>
    <w:rsid w:val="007616C5"/>
    <w:rsid w:val="007622E1"/>
    <w:rsid w:val="0076258E"/>
    <w:rsid w:val="00763B03"/>
    <w:rsid w:val="007644DD"/>
    <w:rsid w:val="0076482A"/>
    <w:rsid w:val="00764FAE"/>
    <w:rsid w:val="00765733"/>
    <w:rsid w:val="00765BEF"/>
    <w:rsid w:val="0076640A"/>
    <w:rsid w:val="00766640"/>
    <w:rsid w:val="00767A34"/>
    <w:rsid w:val="00772057"/>
    <w:rsid w:val="00772161"/>
    <w:rsid w:val="00772E09"/>
    <w:rsid w:val="007733B1"/>
    <w:rsid w:val="00775FA2"/>
    <w:rsid w:val="00777751"/>
    <w:rsid w:val="00777E4F"/>
    <w:rsid w:val="00780514"/>
    <w:rsid w:val="007813D0"/>
    <w:rsid w:val="007824E7"/>
    <w:rsid w:val="00782BC0"/>
    <w:rsid w:val="00786BCF"/>
    <w:rsid w:val="007874BC"/>
    <w:rsid w:val="00790239"/>
    <w:rsid w:val="00790CBE"/>
    <w:rsid w:val="00792B24"/>
    <w:rsid w:val="0079353B"/>
    <w:rsid w:val="007941B4"/>
    <w:rsid w:val="0079461A"/>
    <w:rsid w:val="007970CA"/>
    <w:rsid w:val="007A0EFA"/>
    <w:rsid w:val="007A1768"/>
    <w:rsid w:val="007A255E"/>
    <w:rsid w:val="007A4A02"/>
    <w:rsid w:val="007A520F"/>
    <w:rsid w:val="007A57D7"/>
    <w:rsid w:val="007A6633"/>
    <w:rsid w:val="007A6C4E"/>
    <w:rsid w:val="007B4974"/>
    <w:rsid w:val="007B527B"/>
    <w:rsid w:val="007B5640"/>
    <w:rsid w:val="007B6654"/>
    <w:rsid w:val="007B73FD"/>
    <w:rsid w:val="007C137A"/>
    <w:rsid w:val="007C19EA"/>
    <w:rsid w:val="007C202A"/>
    <w:rsid w:val="007C251F"/>
    <w:rsid w:val="007C2893"/>
    <w:rsid w:val="007C44E5"/>
    <w:rsid w:val="007C5FD1"/>
    <w:rsid w:val="007C60B3"/>
    <w:rsid w:val="007C6E5D"/>
    <w:rsid w:val="007C7F3C"/>
    <w:rsid w:val="007D31CF"/>
    <w:rsid w:val="007D4F04"/>
    <w:rsid w:val="007D6CF0"/>
    <w:rsid w:val="007D7677"/>
    <w:rsid w:val="007E08BB"/>
    <w:rsid w:val="007E1CB2"/>
    <w:rsid w:val="007E1CB9"/>
    <w:rsid w:val="007E234E"/>
    <w:rsid w:val="007E3423"/>
    <w:rsid w:val="007E4402"/>
    <w:rsid w:val="007E486F"/>
    <w:rsid w:val="007E519C"/>
    <w:rsid w:val="007E5E62"/>
    <w:rsid w:val="007E768D"/>
    <w:rsid w:val="007E76F5"/>
    <w:rsid w:val="007E7BCB"/>
    <w:rsid w:val="007F25FB"/>
    <w:rsid w:val="007F2E5D"/>
    <w:rsid w:val="007F3422"/>
    <w:rsid w:val="007F6F5E"/>
    <w:rsid w:val="00800499"/>
    <w:rsid w:val="0080093C"/>
    <w:rsid w:val="00801F17"/>
    <w:rsid w:val="0080295A"/>
    <w:rsid w:val="00802E90"/>
    <w:rsid w:val="00803443"/>
    <w:rsid w:val="008040D4"/>
    <w:rsid w:val="00805E66"/>
    <w:rsid w:val="008072D6"/>
    <w:rsid w:val="0080777B"/>
    <w:rsid w:val="00807DBB"/>
    <w:rsid w:val="008113E6"/>
    <w:rsid w:val="00811520"/>
    <w:rsid w:val="00811D16"/>
    <w:rsid w:val="0081478B"/>
    <w:rsid w:val="00816397"/>
    <w:rsid w:val="008221D0"/>
    <w:rsid w:val="00822591"/>
    <w:rsid w:val="00822DAE"/>
    <w:rsid w:val="00827BD0"/>
    <w:rsid w:val="00830D98"/>
    <w:rsid w:val="00830E5A"/>
    <w:rsid w:val="00830FC2"/>
    <w:rsid w:val="00832031"/>
    <w:rsid w:val="0083312F"/>
    <w:rsid w:val="00835D48"/>
    <w:rsid w:val="008423E8"/>
    <w:rsid w:val="00844964"/>
    <w:rsid w:val="008451F7"/>
    <w:rsid w:val="00845BCA"/>
    <w:rsid w:val="00846733"/>
    <w:rsid w:val="008500C3"/>
    <w:rsid w:val="00850F9A"/>
    <w:rsid w:val="00851699"/>
    <w:rsid w:val="00852462"/>
    <w:rsid w:val="00852599"/>
    <w:rsid w:val="00853C06"/>
    <w:rsid w:val="00853F21"/>
    <w:rsid w:val="00855A2C"/>
    <w:rsid w:val="0085648D"/>
    <w:rsid w:val="0086130C"/>
    <w:rsid w:val="008617C1"/>
    <w:rsid w:val="008622C6"/>
    <w:rsid w:val="00863C6F"/>
    <w:rsid w:val="0086456B"/>
    <w:rsid w:val="00864D0D"/>
    <w:rsid w:val="00865372"/>
    <w:rsid w:val="00866B65"/>
    <w:rsid w:val="00871CF3"/>
    <w:rsid w:val="00872C3B"/>
    <w:rsid w:val="00874BF5"/>
    <w:rsid w:val="00874CCA"/>
    <w:rsid w:val="00874F03"/>
    <w:rsid w:val="00875681"/>
    <w:rsid w:val="00876B2E"/>
    <w:rsid w:val="00877B5A"/>
    <w:rsid w:val="00880FFE"/>
    <w:rsid w:val="00881533"/>
    <w:rsid w:val="008830F6"/>
    <w:rsid w:val="00883151"/>
    <w:rsid w:val="00883744"/>
    <w:rsid w:val="00883D31"/>
    <w:rsid w:val="00885325"/>
    <w:rsid w:val="0088775B"/>
    <w:rsid w:val="0089028D"/>
    <w:rsid w:val="00891D4B"/>
    <w:rsid w:val="008923FD"/>
    <w:rsid w:val="008931CC"/>
    <w:rsid w:val="00893ABA"/>
    <w:rsid w:val="00894688"/>
    <w:rsid w:val="00894A25"/>
    <w:rsid w:val="0089634F"/>
    <w:rsid w:val="0089677B"/>
    <w:rsid w:val="008970A7"/>
    <w:rsid w:val="008A1955"/>
    <w:rsid w:val="008A22BA"/>
    <w:rsid w:val="008A2803"/>
    <w:rsid w:val="008A3279"/>
    <w:rsid w:val="008A47EE"/>
    <w:rsid w:val="008A563A"/>
    <w:rsid w:val="008A60EE"/>
    <w:rsid w:val="008A64B0"/>
    <w:rsid w:val="008A6D8C"/>
    <w:rsid w:val="008A77CC"/>
    <w:rsid w:val="008B1643"/>
    <w:rsid w:val="008B1762"/>
    <w:rsid w:val="008B1770"/>
    <w:rsid w:val="008B1E3B"/>
    <w:rsid w:val="008B3568"/>
    <w:rsid w:val="008B40C5"/>
    <w:rsid w:val="008B422D"/>
    <w:rsid w:val="008B4840"/>
    <w:rsid w:val="008C0460"/>
    <w:rsid w:val="008C07C7"/>
    <w:rsid w:val="008C0816"/>
    <w:rsid w:val="008C0DC3"/>
    <w:rsid w:val="008C2B84"/>
    <w:rsid w:val="008C3068"/>
    <w:rsid w:val="008C511E"/>
    <w:rsid w:val="008D0C95"/>
    <w:rsid w:val="008D35DD"/>
    <w:rsid w:val="008D3FC2"/>
    <w:rsid w:val="008D4489"/>
    <w:rsid w:val="008D5470"/>
    <w:rsid w:val="008D6F20"/>
    <w:rsid w:val="008D6F79"/>
    <w:rsid w:val="008E1562"/>
    <w:rsid w:val="008E42D8"/>
    <w:rsid w:val="008E4D38"/>
    <w:rsid w:val="008E7454"/>
    <w:rsid w:val="008E77A9"/>
    <w:rsid w:val="008F111C"/>
    <w:rsid w:val="008F1AD0"/>
    <w:rsid w:val="008F1C39"/>
    <w:rsid w:val="008F261C"/>
    <w:rsid w:val="008F303F"/>
    <w:rsid w:val="008F4357"/>
    <w:rsid w:val="008F5271"/>
    <w:rsid w:val="008F57FF"/>
    <w:rsid w:val="008F7769"/>
    <w:rsid w:val="00900940"/>
    <w:rsid w:val="00901600"/>
    <w:rsid w:val="0090326D"/>
    <w:rsid w:val="00903CA9"/>
    <w:rsid w:val="00903E4F"/>
    <w:rsid w:val="00904C7A"/>
    <w:rsid w:val="009058A5"/>
    <w:rsid w:val="009065BE"/>
    <w:rsid w:val="009114CA"/>
    <w:rsid w:val="00913634"/>
    <w:rsid w:val="0091364B"/>
    <w:rsid w:val="00915BD9"/>
    <w:rsid w:val="00915C14"/>
    <w:rsid w:val="00915D03"/>
    <w:rsid w:val="009166F2"/>
    <w:rsid w:val="00917E9A"/>
    <w:rsid w:val="009228A9"/>
    <w:rsid w:val="0092354D"/>
    <w:rsid w:val="009237F8"/>
    <w:rsid w:val="00924587"/>
    <w:rsid w:val="00925205"/>
    <w:rsid w:val="00925900"/>
    <w:rsid w:val="00926658"/>
    <w:rsid w:val="00926F65"/>
    <w:rsid w:val="009273A7"/>
    <w:rsid w:val="00930EFB"/>
    <w:rsid w:val="00932C83"/>
    <w:rsid w:val="00932D67"/>
    <w:rsid w:val="0093311D"/>
    <w:rsid w:val="0093449F"/>
    <w:rsid w:val="00935B3A"/>
    <w:rsid w:val="009362DC"/>
    <w:rsid w:val="00940551"/>
    <w:rsid w:val="009416BC"/>
    <w:rsid w:val="00946026"/>
    <w:rsid w:val="00946E48"/>
    <w:rsid w:val="00946EB3"/>
    <w:rsid w:val="009471D2"/>
    <w:rsid w:val="00950E2B"/>
    <w:rsid w:val="00951115"/>
    <w:rsid w:val="00951B83"/>
    <w:rsid w:val="00951E14"/>
    <w:rsid w:val="00952AAC"/>
    <w:rsid w:val="00952D5D"/>
    <w:rsid w:val="00953A50"/>
    <w:rsid w:val="00955A7D"/>
    <w:rsid w:val="00955F48"/>
    <w:rsid w:val="009567D7"/>
    <w:rsid w:val="00956C8C"/>
    <w:rsid w:val="00957304"/>
    <w:rsid w:val="00957564"/>
    <w:rsid w:val="009609C5"/>
    <w:rsid w:val="00961FFC"/>
    <w:rsid w:val="00965622"/>
    <w:rsid w:val="00967217"/>
    <w:rsid w:val="0097046D"/>
    <w:rsid w:val="0097134F"/>
    <w:rsid w:val="00973F61"/>
    <w:rsid w:val="00973FE9"/>
    <w:rsid w:val="00974ABF"/>
    <w:rsid w:val="0097623A"/>
    <w:rsid w:val="00981728"/>
    <w:rsid w:val="00981DCF"/>
    <w:rsid w:val="00982763"/>
    <w:rsid w:val="009834C8"/>
    <w:rsid w:val="0098378A"/>
    <w:rsid w:val="00983AAC"/>
    <w:rsid w:val="0098401F"/>
    <w:rsid w:val="00984CD4"/>
    <w:rsid w:val="0098664C"/>
    <w:rsid w:val="009906BD"/>
    <w:rsid w:val="00991D48"/>
    <w:rsid w:val="00992493"/>
    <w:rsid w:val="00992813"/>
    <w:rsid w:val="00992B68"/>
    <w:rsid w:val="00992B93"/>
    <w:rsid w:val="00992EC3"/>
    <w:rsid w:val="00992FE8"/>
    <w:rsid w:val="00995413"/>
    <w:rsid w:val="00997382"/>
    <w:rsid w:val="009A2487"/>
    <w:rsid w:val="009A2BCB"/>
    <w:rsid w:val="009A2E3F"/>
    <w:rsid w:val="009A3DCB"/>
    <w:rsid w:val="009A432A"/>
    <w:rsid w:val="009A463D"/>
    <w:rsid w:val="009A6488"/>
    <w:rsid w:val="009A6786"/>
    <w:rsid w:val="009A7EF5"/>
    <w:rsid w:val="009B14CF"/>
    <w:rsid w:val="009B2E00"/>
    <w:rsid w:val="009B3169"/>
    <w:rsid w:val="009B3756"/>
    <w:rsid w:val="009B3CFA"/>
    <w:rsid w:val="009B53C0"/>
    <w:rsid w:val="009B7545"/>
    <w:rsid w:val="009B7A8B"/>
    <w:rsid w:val="009C1EA7"/>
    <w:rsid w:val="009C4D79"/>
    <w:rsid w:val="009C5FBD"/>
    <w:rsid w:val="009C72B5"/>
    <w:rsid w:val="009D023D"/>
    <w:rsid w:val="009D0252"/>
    <w:rsid w:val="009D157F"/>
    <w:rsid w:val="009D27F3"/>
    <w:rsid w:val="009D371E"/>
    <w:rsid w:val="009D416D"/>
    <w:rsid w:val="009D46D9"/>
    <w:rsid w:val="009D4854"/>
    <w:rsid w:val="009D68A4"/>
    <w:rsid w:val="009D7D62"/>
    <w:rsid w:val="009E06FB"/>
    <w:rsid w:val="009E1856"/>
    <w:rsid w:val="009E1EE3"/>
    <w:rsid w:val="009E2416"/>
    <w:rsid w:val="009E267A"/>
    <w:rsid w:val="009E4D3A"/>
    <w:rsid w:val="009E506B"/>
    <w:rsid w:val="009E67F2"/>
    <w:rsid w:val="009E758C"/>
    <w:rsid w:val="009F031F"/>
    <w:rsid w:val="009F08FD"/>
    <w:rsid w:val="009F1C76"/>
    <w:rsid w:val="009F1EB1"/>
    <w:rsid w:val="009F2C1E"/>
    <w:rsid w:val="009F2FF0"/>
    <w:rsid w:val="009F5677"/>
    <w:rsid w:val="009F6C18"/>
    <w:rsid w:val="009F7292"/>
    <w:rsid w:val="00A00803"/>
    <w:rsid w:val="00A01A50"/>
    <w:rsid w:val="00A0236E"/>
    <w:rsid w:val="00A02ACD"/>
    <w:rsid w:val="00A056FD"/>
    <w:rsid w:val="00A05942"/>
    <w:rsid w:val="00A0595E"/>
    <w:rsid w:val="00A063FE"/>
    <w:rsid w:val="00A06655"/>
    <w:rsid w:val="00A06F3F"/>
    <w:rsid w:val="00A07096"/>
    <w:rsid w:val="00A101B7"/>
    <w:rsid w:val="00A1470D"/>
    <w:rsid w:val="00A14756"/>
    <w:rsid w:val="00A16587"/>
    <w:rsid w:val="00A16AAB"/>
    <w:rsid w:val="00A17094"/>
    <w:rsid w:val="00A17E44"/>
    <w:rsid w:val="00A208FD"/>
    <w:rsid w:val="00A20D7E"/>
    <w:rsid w:val="00A218AF"/>
    <w:rsid w:val="00A231B3"/>
    <w:rsid w:val="00A2469F"/>
    <w:rsid w:val="00A24F2D"/>
    <w:rsid w:val="00A26CAF"/>
    <w:rsid w:val="00A27C77"/>
    <w:rsid w:val="00A27CF4"/>
    <w:rsid w:val="00A27EB8"/>
    <w:rsid w:val="00A3015A"/>
    <w:rsid w:val="00A304FA"/>
    <w:rsid w:val="00A30A8C"/>
    <w:rsid w:val="00A30FB9"/>
    <w:rsid w:val="00A31FD6"/>
    <w:rsid w:val="00A32093"/>
    <w:rsid w:val="00A325CE"/>
    <w:rsid w:val="00A33264"/>
    <w:rsid w:val="00A3378D"/>
    <w:rsid w:val="00A33E94"/>
    <w:rsid w:val="00A34F56"/>
    <w:rsid w:val="00A3648F"/>
    <w:rsid w:val="00A372E5"/>
    <w:rsid w:val="00A41242"/>
    <w:rsid w:val="00A4297D"/>
    <w:rsid w:val="00A45EAE"/>
    <w:rsid w:val="00A47C73"/>
    <w:rsid w:val="00A5184B"/>
    <w:rsid w:val="00A51904"/>
    <w:rsid w:val="00A547B4"/>
    <w:rsid w:val="00A5484C"/>
    <w:rsid w:val="00A54C50"/>
    <w:rsid w:val="00A54EFC"/>
    <w:rsid w:val="00A55853"/>
    <w:rsid w:val="00A559D4"/>
    <w:rsid w:val="00A573C1"/>
    <w:rsid w:val="00A57C63"/>
    <w:rsid w:val="00A57E83"/>
    <w:rsid w:val="00A60C6E"/>
    <w:rsid w:val="00A61D78"/>
    <w:rsid w:val="00A6355B"/>
    <w:rsid w:val="00A64F77"/>
    <w:rsid w:val="00A65098"/>
    <w:rsid w:val="00A65894"/>
    <w:rsid w:val="00A65CD3"/>
    <w:rsid w:val="00A66F9D"/>
    <w:rsid w:val="00A7376C"/>
    <w:rsid w:val="00A73DB4"/>
    <w:rsid w:val="00A75983"/>
    <w:rsid w:val="00A77140"/>
    <w:rsid w:val="00A778C3"/>
    <w:rsid w:val="00A80D5C"/>
    <w:rsid w:val="00A811C9"/>
    <w:rsid w:val="00A81F91"/>
    <w:rsid w:val="00A82905"/>
    <w:rsid w:val="00A830CF"/>
    <w:rsid w:val="00A835A2"/>
    <w:rsid w:val="00A846C5"/>
    <w:rsid w:val="00A846D1"/>
    <w:rsid w:val="00A86C31"/>
    <w:rsid w:val="00A9116E"/>
    <w:rsid w:val="00A91F3B"/>
    <w:rsid w:val="00A921FA"/>
    <w:rsid w:val="00A92282"/>
    <w:rsid w:val="00A96644"/>
    <w:rsid w:val="00AA09AD"/>
    <w:rsid w:val="00AA1007"/>
    <w:rsid w:val="00AA357E"/>
    <w:rsid w:val="00AA4E40"/>
    <w:rsid w:val="00AA5BBE"/>
    <w:rsid w:val="00AA5F6F"/>
    <w:rsid w:val="00AB0862"/>
    <w:rsid w:val="00AB32C5"/>
    <w:rsid w:val="00AB3AB2"/>
    <w:rsid w:val="00AB59D3"/>
    <w:rsid w:val="00AB6046"/>
    <w:rsid w:val="00AB652B"/>
    <w:rsid w:val="00AB6E8D"/>
    <w:rsid w:val="00AB7060"/>
    <w:rsid w:val="00AB7912"/>
    <w:rsid w:val="00AC1612"/>
    <w:rsid w:val="00AC2D82"/>
    <w:rsid w:val="00AC3A16"/>
    <w:rsid w:val="00AC4BCD"/>
    <w:rsid w:val="00AC5336"/>
    <w:rsid w:val="00AC595A"/>
    <w:rsid w:val="00AC65BF"/>
    <w:rsid w:val="00AC662C"/>
    <w:rsid w:val="00AC7FB2"/>
    <w:rsid w:val="00AD0BE2"/>
    <w:rsid w:val="00AD1E97"/>
    <w:rsid w:val="00AD1EE6"/>
    <w:rsid w:val="00AD2FD0"/>
    <w:rsid w:val="00AD329B"/>
    <w:rsid w:val="00AD5599"/>
    <w:rsid w:val="00AE0DA8"/>
    <w:rsid w:val="00AE141B"/>
    <w:rsid w:val="00AE18DD"/>
    <w:rsid w:val="00AE358E"/>
    <w:rsid w:val="00AE4811"/>
    <w:rsid w:val="00AE4C37"/>
    <w:rsid w:val="00AE5011"/>
    <w:rsid w:val="00AE7BC9"/>
    <w:rsid w:val="00AF14F1"/>
    <w:rsid w:val="00AF1C58"/>
    <w:rsid w:val="00AF291A"/>
    <w:rsid w:val="00AF3106"/>
    <w:rsid w:val="00AF36D8"/>
    <w:rsid w:val="00AF5026"/>
    <w:rsid w:val="00AF554F"/>
    <w:rsid w:val="00AF56D7"/>
    <w:rsid w:val="00AF623E"/>
    <w:rsid w:val="00AF63A0"/>
    <w:rsid w:val="00B0147E"/>
    <w:rsid w:val="00B02349"/>
    <w:rsid w:val="00B02597"/>
    <w:rsid w:val="00B03DA4"/>
    <w:rsid w:val="00B06E3D"/>
    <w:rsid w:val="00B07439"/>
    <w:rsid w:val="00B10867"/>
    <w:rsid w:val="00B114F5"/>
    <w:rsid w:val="00B11FE5"/>
    <w:rsid w:val="00B12629"/>
    <w:rsid w:val="00B13D3C"/>
    <w:rsid w:val="00B14702"/>
    <w:rsid w:val="00B14806"/>
    <w:rsid w:val="00B167C1"/>
    <w:rsid w:val="00B16C5F"/>
    <w:rsid w:val="00B205D2"/>
    <w:rsid w:val="00B21D4C"/>
    <w:rsid w:val="00B246F3"/>
    <w:rsid w:val="00B2481F"/>
    <w:rsid w:val="00B2482D"/>
    <w:rsid w:val="00B24B61"/>
    <w:rsid w:val="00B2560E"/>
    <w:rsid w:val="00B2589A"/>
    <w:rsid w:val="00B26377"/>
    <w:rsid w:val="00B271FC"/>
    <w:rsid w:val="00B275C3"/>
    <w:rsid w:val="00B3073D"/>
    <w:rsid w:val="00B3224C"/>
    <w:rsid w:val="00B365DC"/>
    <w:rsid w:val="00B36F78"/>
    <w:rsid w:val="00B377F5"/>
    <w:rsid w:val="00B4064B"/>
    <w:rsid w:val="00B42967"/>
    <w:rsid w:val="00B43941"/>
    <w:rsid w:val="00B449CB"/>
    <w:rsid w:val="00B44F20"/>
    <w:rsid w:val="00B450E5"/>
    <w:rsid w:val="00B46C1F"/>
    <w:rsid w:val="00B51D1F"/>
    <w:rsid w:val="00B526CE"/>
    <w:rsid w:val="00B5302B"/>
    <w:rsid w:val="00B53A4D"/>
    <w:rsid w:val="00B54CDA"/>
    <w:rsid w:val="00B5557C"/>
    <w:rsid w:val="00B555CF"/>
    <w:rsid w:val="00B578E2"/>
    <w:rsid w:val="00B60821"/>
    <w:rsid w:val="00B62418"/>
    <w:rsid w:val="00B6244B"/>
    <w:rsid w:val="00B63FD2"/>
    <w:rsid w:val="00B64CE7"/>
    <w:rsid w:val="00B65A8E"/>
    <w:rsid w:val="00B660F0"/>
    <w:rsid w:val="00B669B1"/>
    <w:rsid w:val="00B66CE9"/>
    <w:rsid w:val="00B6782B"/>
    <w:rsid w:val="00B67A43"/>
    <w:rsid w:val="00B70A79"/>
    <w:rsid w:val="00B70B7E"/>
    <w:rsid w:val="00B73CCF"/>
    <w:rsid w:val="00B748E1"/>
    <w:rsid w:val="00B74AEB"/>
    <w:rsid w:val="00B761A5"/>
    <w:rsid w:val="00B77BC7"/>
    <w:rsid w:val="00B77E28"/>
    <w:rsid w:val="00B80495"/>
    <w:rsid w:val="00B81979"/>
    <w:rsid w:val="00B82312"/>
    <w:rsid w:val="00B82671"/>
    <w:rsid w:val="00B83483"/>
    <w:rsid w:val="00B84B07"/>
    <w:rsid w:val="00B84E2A"/>
    <w:rsid w:val="00B85684"/>
    <w:rsid w:val="00B85BC7"/>
    <w:rsid w:val="00B8782F"/>
    <w:rsid w:val="00B91C77"/>
    <w:rsid w:val="00B922A4"/>
    <w:rsid w:val="00B94359"/>
    <w:rsid w:val="00B95A48"/>
    <w:rsid w:val="00B96CD6"/>
    <w:rsid w:val="00B973DE"/>
    <w:rsid w:val="00BA0E9B"/>
    <w:rsid w:val="00BA0FEE"/>
    <w:rsid w:val="00BA1BEF"/>
    <w:rsid w:val="00BA2A48"/>
    <w:rsid w:val="00BA4094"/>
    <w:rsid w:val="00BA43DE"/>
    <w:rsid w:val="00BA5E4E"/>
    <w:rsid w:val="00BA609C"/>
    <w:rsid w:val="00BA65EE"/>
    <w:rsid w:val="00BB03DA"/>
    <w:rsid w:val="00BB1581"/>
    <w:rsid w:val="00BB2460"/>
    <w:rsid w:val="00BB36DF"/>
    <w:rsid w:val="00BB44FE"/>
    <w:rsid w:val="00BB47A9"/>
    <w:rsid w:val="00BB47C0"/>
    <w:rsid w:val="00BB6D8E"/>
    <w:rsid w:val="00BB6DB2"/>
    <w:rsid w:val="00BB6EFD"/>
    <w:rsid w:val="00BB7488"/>
    <w:rsid w:val="00BB7827"/>
    <w:rsid w:val="00BB7A60"/>
    <w:rsid w:val="00BC0EF2"/>
    <w:rsid w:val="00BC1A00"/>
    <w:rsid w:val="00BC33DC"/>
    <w:rsid w:val="00BC4ADB"/>
    <w:rsid w:val="00BC53AF"/>
    <w:rsid w:val="00BC5755"/>
    <w:rsid w:val="00BD01EB"/>
    <w:rsid w:val="00BD2791"/>
    <w:rsid w:val="00BD434E"/>
    <w:rsid w:val="00BD4CDB"/>
    <w:rsid w:val="00BD58B3"/>
    <w:rsid w:val="00BD674F"/>
    <w:rsid w:val="00BD76EB"/>
    <w:rsid w:val="00BD7954"/>
    <w:rsid w:val="00BD7DD6"/>
    <w:rsid w:val="00BE2642"/>
    <w:rsid w:val="00BE41A4"/>
    <w:rsid w:val="00BE4F60"/>
    <w:rsid w:val="00BE71E8"/>
    <w:rsid w:val="00BE7B12"/>
    <w:rsid w:val="00BF01EE"/>
    <w:rsid w:val="00BF03A7"/>
    <w:rsid w:val="00BF064E"/>
    <w:rsid w:val="00BF0AFF"/>
    <w:rsid w:val="00BF3255"/>
    <w:rsid w:val="00BF461C"/>
    <w:rsid w:val="00BF55B2"/>
    <w:rsid w:val="00BF59D5"/>
    <w:rsid w:val="00BF6577"/>
    <w:rsid w:val="00BF7816"/>
    <w:rsid w:val="00C006A6"/>
    <w:rsid w:val="00C013C4"/>
    <w:rsid w:val="00C0164B"/>
    <w:rsid w:val="00C026DC"/>
    <w:rsid w:val="00C04696"/>
    <w:rsid w:val="00C049E5"/>
    <w:rsid w:val="00C06B17"/>
    <w:rsid w:val="00C070F5"/>
    <w:rsid w:val="00C11118"/>
    <w:rsid w:val="00C1117F"/>
    <w:rsid w:val="00C12ED3"/>
    <w:rsid w:val="00C12FA9"/>
    <w:rsid w:val="00C167FA"/>
    <w:rsid w:val="00C1777A"/>
    <w:rsid w:val="00C21997"/>
    <w:rsid w:val="00C21D5C"/>
    <w:rsid w:val="00C246FA"/>
    <w:rsid w:val="00C2567B"/>
    <w:rsid w:val="00C25B45"/>
    <w:rsid w:val="00C263E6"/>
    <w:rsid w:val="00C2728B"/>
    <w:rsid w:val="00C27FA8"/>
    <w:rsid w:val="00C30F7C"/>
    <w:rsid w:val="00C318F6"/>
    <w:rsid w:val="00C322E5"/>
    <w:rsid w:val="00C334EA"/>
    <w:rsid w:val="00C3411F"/>
    <w:rsid w:val="00C3420E"/>
    <w:rsid w:val="00C34813"/>
    <w:rsid w:val="00C35479"/>
    <w:rsid w:val="00C35E19"/>
    <w:rsid w:val="00C40136"/>
    <w:rsid w:val="00C40553"/>
    <w:rsid w:val="00C413B0"/>
    <w:rsid w:val="00C4323F"/>
    <w:rsid w:val="00C443DE"/>
    <w:rsid w:val="00C448EA"/>
    <w:rsid w:val="00C44DAF"/>
    <w:rsid w:val="00C461F4"/>
    <w:rsid w:val="00C46BDD"/>
    <w:rsid w:val="00C46E2D"/>
    <w:rsid w:val="00C47691"/>
    <w:rsid w:val="00C47790"/>
    <w:rsid w:val="00C477B8"/>
    <w:rsid w:val="00C514A0"/>
    <w:rsid w:val="00C52422"/>
    <w:rsid w:val="00C52635"/>
    <w:rsid w:val="00C529D6"/>
    <w:rsid w:val="00C53C52"/>
    <w:rsid w:val="00C55016"/>
    <w:rsid w:val="00C554CF"/>
    <w:rsid w:val="00C55A15"/>
    <w:rsid w:val="00C55B61"/>
    <w:rsid w:val="00C56DBB"/>
    <w:rsid w:val="00C6087B"/>
    <w:rsid w:val="00C60D1C"/>
    <w:rsid w:val="00C61096"/>
    <w:rsid w:val="00C6297C"/>
    <w:rsid w:val="00C6328F"/>
    <w:rsid w:val="00C635E8"/>
    <w:rsid w:val="00C6467F"/>
    <w:rsid w:val="00C64A57"/>
    <w:rsid w:val="00C64AA0"/>
    <w:rsid w:val="00C65081"/>
    <w:rsid w:val="00C656CA"/>
    <w:rsid w:val="00C67D3A"/>
    <w:rsid w:val="00C67D99"/>
    <w:rsid w:val="00C73364"/>
    <w:rsid w:val="00C75BAE"/>
    <w:rsid w:val="00C76707"/>
    <w:rsid w:val="00C770D5"/>
    <w:rsid w:val="00C80192"/>
    <w:rsid w:val="00C80360"/>
    <w:rsid w:val="00C80A49"/>
    <w:rsid w:val="00C81E08"/>
    <w:rsid w:val="00C82206"/>
    <w:rsid w:val="00C825AE"/>
    <w:rsid w:val="00C82A13"/>
    <w:rsid w:val="00C82CD8"/>
    <w:rsid w:val="00C83721"/>
    <w:rsid w:val="00C842ED"/>
    <w:rsid w:val="00C84960"/>
    <w:rsid w:val="00C84B2C"/>
    <w:rsid w:val="00C8625E"/>
    <w:rsid w:val="00C86473"/>
    <w:rsid w:val="00C86F9F"/>
    <w:rsid w:val="00C921CB"/>
    <w:rsid w:val="00C93AF2"/>
    <w:rsid w:val="00C943E7"/>
    <w:rsid w:val="00C94733"/>
    <w:rsid w:val="00C94B02"/>
    <w:rsid w:val="00C94F6C"/>
    <w:rsid w:val="00C95F8A"/>
    <w:rsid w:val="00C977D3"/>
    <w:rsid w:val="00C9781F"/>
    <w:rsid w:val="00CA09B0"/>
    <w:rsid w:val="00CA5721"/>
    <w:rsid w:val="00CA6325"/>
    <w:rsid w:val="00CB2D3C"/>
    <w:rsid w:val="00CB2FB6"/>
    <w:rsid w:val="00CB3081"/>
    <w:rsid w:val="00CB6FC4"/>
    <w:rsid w:val="00CB716E"/>
    <w:rsid w:val="00CB7F4B"/>
    <w:rsid w:val="00CC1423"/>
    <w:rsid w:val="00CC1A2A"/>
    <w:rsid w:val="00CC2427"/>
    <w:rsid w:val="00CC2466"/>
    <w:rsid w:val="00CC2645"/>
    <w:rsid w:val="00CC3B18"/>
    <w:rsid w:val="00CC3F1C"/>
    <w:rsid w:val="00CC4478"/>
    <w:rsid w:val="00CC63F9"/>
    <w:rsid w:val="00CC640E"/>
    <w:rsid w:val="00CC6B5F"/>
    <w:rsid w:val="00CC758A"/>
    <w:rsid w:val="00CD2443"/>
    <w:rsid w:val="00CD5450"/>
    <w:rsid w:val="00CD66A1"/>
    <w:rsid w:val="00CD6AFB"/>
    <w:rsid w:val="00CD739E"/>
    <w:rsid w:val="00CE0C2A"/>
    <w:rsid w:val="00CE1478"/>
    <w:rsid w:val="00CE2132"/>
    <w:rsid w:val="00CE2451"/>
    <w:rsid w:val="00CE2B0E"/>
    <w:rsid w:val="00CE3520"/>
    <w:rsid w:val="00CE3E82"/>
    <w:rsid w:val="00CE5377"/>
    <w:rsid w:val="00CE5F0C"/>
    <w:rsid w:val="00CE6040"/>
    <w:rsid w:val="00CE63A3"/>
    <w:rsid w:val="00CE6A20"/>
    <w:rsid w:val="00CF1CC4"/>
    <w:rsid w:val="00CF206B"/>
    <w:rsid w:val="00CF2CE7"/>
    <w:rsid w:val="00CF3F3D"/>
    <w:rsid w:val="00CF5F83"/>
    <w:rsid w:val="00CF6860"/>
    <w:rsid w:val="00CF7465"/>
    <w:rsid w:val="00D00009"/>
    <w:rsid w:val="00D01408"/>
    <w:rsid w:val="00D01C48"/>
    <w:rsid w:val="00D01FF1"/>
    <w:rsid w:val="00D03E4F"/>
    <w:rsid w:val="00D04306"/>
    <w:rsid w:val="00D04650"/>
    <w:rsid w:val="00D05BC4"/>
    <w:rsid w:val="00D12760"/>
    <w:rsid w:val="00D147EC"/>
    <w:rsid w:val="00D14E31"/>
    <w:rsid w:val="00D15434"/>
    <w:rsid w:val="00D15C33"/>
    <w:rsid w:val="00D1708B"/>
    <w:rsid w:val="00D202C2"/>
    <w:rsid w:val="00D208CE"/>
    <w:rsid w:val="00D20A1E"/>
    <w:rsid w:val="00D229E7"/>
    <w:rsid w:val="00D22E95"/>
    <w:rsid w:val="00D23E63"/>
    <w:rsid w:val="00D24786"/>
    <w:rsid w:val="00D249FC"/>
    <w:rsid w:val="00D27460"/>
    <w:rsid w:val="00D27506"/>
    <w:rsid w:val="00D30714"/>
    <w:rsid w:val="00D3159F"/>
    <w:rsid w:val="00D32EF7"/>
    <w:rsid w:val="00D3343C"/>
    <w:rsid w:val="00D348D2"/>
    <w:rsid w:val="00D3677D"/>
    <w:rsid w:val="00D36CBC"/>
    <w:rsid w:val="00D37C97"/>
    <w:rsid w:val="00D405BA"/>
    <w:rsid w:val="00D41180"/>
    <w:rsid w:val="00D425DA"/>
    <w:rsid w:val="00D43062"/>
    <w:rsid w:val="00D4314A"/>
    <w:rsid w:val="00D43773"/>
    <w:rsid w:val="00D43BEA"/>
    <w:rsid w:val="00D448C2"/>
    <w:rsid w:val="00D45024"/>
    <w:rsid w:val="00D453AB"/>
    <w:rsid w:val="00D46BEC"/>
    <w:rsid w:val="00D50831"/>
    <w:rsid w:val="00D5266F"/>
    <w:rsid w:val="00D53B01"/>
    <w:rsid w:val="00D5599D"/>
    <w:rsid w:val="00D5791F"/>
    <w:rsid w:val="00D57CCD"/>
    <w:rsid w:val="00D60360"/>
    <w:rsid w:val="00D60A33"/>
    <w:rsid w:val="00D60D01"/>
    <w:rsid w:val="00D614CF"/>
    <w:rsid w:val="00D62113"/>
    <w:rsid w:val="00D62373"/>
    <w:rsid w:val="00D62965"/>
    <w:rsid w:val="00D66753"/>
    <w:rsid w:val="00D66EC1"/>
    <w:rsid w:val="00D70040"/>
    <w:rsid w:val="00D71E5E"/>
    <w:rsid w:val="00D7246B"/>
    <w:rsid w:val="00D731C1"/>
    <w:rsid w:val="00D75264"/>
    <w:rsid w:val="00D75CD6"/>
    <w:rsid w:val="00D76300"/>
    <w:rsid w:val="00D8144A"/>
    <w:rsid w:val="00D81AAF"/>
    <w:rsid w:val="00D81DC6"/>
    <w:rsid w:val="00D82265"/>
    <w:rsid w:val="00D82661"/>
    <w:rsid w:val="00D837C2"/>
    <w:rsid w:val="00D852DE"/>
    <w:rsid w:val="00D8693E"/>
    <w:rsid w:val="00D86B46"/>
    <w:rsid w:val="00D875C8"/>
    <w:rsid w:val="00D906BD"/>
    <w:rsid w:val="00D90BEC"/>
    <w:rsid w:val="00D90E3E"/>
    <w:rsid w:val="00D92E33"/>
    <w:rsid w:val="00D937B8"/>
    <w:rsid w:val="00D938FB"/>
    <w:rsid w:val="00D93B37"/>
    <w:rsid w:val="00D93BE2"/>
    <w:rsid w:val="00D95157"/>
    <w:rsid w:val="00D9708F"/>
    <w:rsid w:val="00D976E5"/>
    <w:rsid w:val="00D97A6C"/>
    <w:rsid w:val="00DA0345"/>
    <w:rsid w:val="00DA1082"/>
    <w:rsid w:val="00DA1C04"/>
    <w:rsid w:val="00DA2A75"/>
    <w:rsid w:val="00DA2E19"/>
    <w:rsid w:val="00DA5899"/>
    <w:rsid w:val="00DA61F6"/>
    <w:rsid w:val="00DA70C1"/>
    <w:rsid w:val="00DA7251"/>
    <w:rsid w:val="00DA7D17"/>
    <w:rsid w:val="00DB1327"/>
    <w:rsid w:val="00DB1AEF"/>
    <w:rsid w:val="00DB1FC3"/>
    <w:rsid w:val="00DB3264"/>
    <w:rsid w:val="00DB540F"/>
    <w:rsid w:val="00DB5E5A"/>
    <w:rsid w:val="00DB5F0E"/>
    <w:rsid w:val="00DB6B57"/>
    <w:rsid w:val="00DB6D87"/>
    <w:rsid w:val="00DB796C"/>
    <w:rsid w:val="00DC06C2"/>
    <w:rsid w:val="00DC49CB"/>
    <w:rsid w:val="00DC5A0D"/>
    <w:rsid w:val="00DC7801"/>
    <w:rsid w:val="00DC78D0"/>
    <w:rsid w:val="00DD12F3"/>
    <w:rsid w:val="00DD133C"/>
    <w:rsid w:val="00DD29FD"/>
    <w:rsid w:val="00DD3364"/>
    <w:rsid w:val="00DD4150"/>
    <w:rsid w:val="00DD41CE"/>
    <w:rsid w:val="00DD5B65"/>
    <w:rsid w:val="00DD74A3"/>
    <w:rsid w:val="00DE22D7"/>
    <w:rsid w:val="00DE3B44"/>
    <w:rsid w:val="00DE51C3"/>
    <w:rsid w:val="00DF0519"/>
    <w:rsid w:val="00DF05C8"/>
    <w:rsid w:val="00DF0BF0"/>
    <w:rsid w:val="00DF1852"/>
    <w:rsid w:val="00DF2A2D"/>
    <w:rsid w:val="00DF2C00"/>
    <w:rsid w:val="00DF32C1"/>
    <w:rsid w:val="00DF41DF"/>
    <w:rsid w:val="00DF4273"/>
    <w:rsid w:val="00E0076E"/>
    <w:rsid w:val="00E00B5A"/>
    <w:rsid w:val="00E00D39"/>
    <w:rsid w:val="00E00EDF"/>
    <w:rsid w:val="00E02202"/>
    <w:rsid w:val="00E03329"/>
    <w:rsid w:val="00E05815"/>
    <w:rsid w:val="00E0589E"/>
    <w:rsid w:val="00E0593E"/>
    <w:rsid w:val="00E06F1A"/>
    <w:rsid w:val="00E101E6"/>
    <w:rsid w:val="00E1128B"/>
    <w:rsid w:val="00E121D0"/>
    <w:rsid w:val="00E12726"/>
    <w:rsid w:val="00E15D7F"/>
    <w:rsid w:val="00E20B23"/>
    <w:rsid w:val="00E21412"/>
    <w:rsid w:val="00E22313"/>
    <w:rsid w:val="00E227D9"/>
    <w:rsid w:val="00E25DBF"/>
    <w:rsid w:val="00E270C7"/>
    <w:rsid w:val="00E2729F"/>
    <w:rsid w:val="00E27327"/>
    <w:rsid w:val="00E2771C"/>
    <w:rsid w:val="00E310F2"/>
    <w:rsid w:val="00E3552F"/>
    <w:rsid w:val="00E35CDB"/>
    <w:rsid w:val="00E361C0"/>
    <w:rsid w:val="00E4098D"/>
    <w:rsid w:val="00E40DD1"/>
    <w:rsid w:val="00E412C8"/>
    <w:rsid w:val="00E42E3B"/>
    <w:rsid w:val="00E431C6"/>
    <w:rsid w:val="00E4325E"/>
    <w:rsid w:val="00E434CF"/>
    <w:rsid w:val="00E43F70"/>
    <w:rsid w:val="00E46447"/>
    <w:rsid w:val="00E47778"/>
    <w:rsid w:val="00E477D8"/>
    <w:rsid w:val="00E47C61"/>
    <w:rsid w:val="00E5025E"/>
    <w:rsid w:val="00E502D1"/>
    <w:rsid w:val="00E50402"/>
    <w:rsid w:val="00E51E75"/>
    <w:rsid w:val="00E52770"/>
    <w:rsid w:val="00E557A3"/>
    <w:rsid w:val="00E55E1C"/>
    <w:rsid w:val="00E601DD"/>
    <w:rsid w:val="00E6231B"/>
    <w:rsid w:val="00E63153"/>
    <w:rsid w:val="00E6318A"/>
    <w:rsid w:val="00E64208"/>
    <w:rsid w:val="00E64783"/>
    <w:rsid w:val="00E64C8B"/>
    <w:rsid w:val="00E658CE"/>
    <w:rsid w:val="00E66229"/>
    <w:rsid w:val="00E67506"/>
    <w:rsid w:val="00E6752A"/>
    <w:rsid w:val="00E67E8C"/>
    <w:rsid w:val="00E7308A"/>
    <w:rsid w:val="00E7390F"/>
    <w:rsid w:val="00E73F06"/>
    <w:rsid w:val="00E7417D"/>
    <w:rsid w:val="00E7436C"/>
    <w:rsid w:val="00E74CED"/>
    <w:rsid w:val="00E74DEA"/>
    <w:rsid w:val="00E75EBC"/>
    <w:rsid w:val="00E775B8"/>
    <w:rsid w:val="00E77B08"/>
    <w:rsid w:val="00E77F88"/>
    <w:rsid w:val="00E80078"/>
    <w:rsid w:val="00E80180"/>
    <w:rsid w:val="00E804D5"/>
    <w:rsid w:val="00E8421F"/>
    <w:rsid w:val="00E8501B"/>
    <w:rsid w:val="00E85808"/>
    <w:rsid w:val="00E87E8D"/>
    <w:rsid w:val="00E90E63"/>
    <w:rsid w:val="00E91546"/>
    <w:rsid w:val="00E92F14"/>
    <w:rsid w:val="00E932B0"/>
    <w:rsid w:val="00E9574A"/>
    <w:rsid w:val="00EA122F"/>
    <w:rsid w:val="00EA249B"/>
    <w:rsid w:val="00EA2A5E"/>
    <w:rsid w:val="00EA549D"/>
    <w:rsid w:val="00EA71BC"/>
    <w:rsid w:val="00EA760F"/>
    <w:rsid w:val="00EA7CA4"/>
    <w:rsid w:val="00EA7CEE"/>
    <w:rsid w:val="00EB0395"/>
    <w:rsid w:val="00EB1CD0"/>
    <w:rsid w:val="00EB2725"/>
    <w:rsid w:val="00EB3640"/>
    <w:rsid w:val="00EB4964"/>
    <w:rsid w:val="00EB4FB2"/>
    <w:rsid w:val="00EB52C9"/>
    <w:rsid w:val="00EB5398"/>
    <w:rsid w:val="00EB5543"/>
    <w:rsid w:val="00EB7A4C"/>
    <w:rsid w:val="00EC080B"/>
    <w:rsid w:val="00EC0B4F"/>
    <w:rsid w:val="00EC1481"/>
    <w:rsid w:val="00EC28CC"/>
    <w:rsid w:val="00EC2B91"/>
    <w:rsid w:val="00EC32D9"/>
    <w:rsid w:val="00EC4817"/>
    <w:rsid w:val="00EC5DF9"/>
    <w:rsid w:val="00EC60B6"/>
    <w:rsid w:val="00EC651E"/>
    <w:rsid w:val="00EC65B4"/>
    <w:rsid w:val="00ED3FC5"/>
    <w:rsid w:val="00ED6422"/>
    <w:rsid w:val="00ED73C7"/>
    <w:rsid w:val="00ED7A28"/>
    <w:rsid w:val="00EE182F"/>
    <w:rsid w:val="00EE255B"/>
    <w:rsid w:val="00EE39DF"/>
    <w:rsid w:val="00EE4D04"/>
    <w:rsid w:val="00EE5304"/>
    <w:rsid w:val="00EE540B"/>
    <w:rsid w:val="00EE6079"/>
    <w:rsid w:val="00EE6FD6"/>
    <w:rsid w:val="00EE7B3B"/>
    <w:rsid w:val="00EE7ED1"/>
    <w:rsid w:val="00EF0FEB"/>
    <w:rsid w:val="00EF12E0"/>
    <w:rsid w:val="00EF136C"/>
    <w:rsid w:val="00EF183E"/>
    <w:rsid w:val="00EF1DE5"/>
    <w:rsid w:val="00EF232C"/>
    <w:rsid w:val="00EF2BE9"/>
    <w:rsid w:val="00EF2F09"/>
    <w:rsid w:val="00EF4807"/>
    <w:rsid w:val="00EF493E"/>
    <w:rsid w:val="00EF4A21"/>
    <w:rsid w:val="00EF5D69"/>
    <w:rsid w:val="00EF7593"/>
    <w:rsid w:val="00EF7998"/>
    <w:rsid w:val="00F00AC6"/>
    <w:rsid w:val="00F02385"/>
    <w:rsid w:val="00F0346B"/>
    <w:rsid w:val="00F03A58"/>
    <w:rsid w:val="00F044D8"/>
    <w:rsid w:val="00F04754"/>
    <w:rsid w:val="00F04DFC"/>
    <w:rsid w:val="00F075A5"/>
    <w:rsid w:val="00F11647"/>
    <w:rsid w:val="00F127DD"/>
    <w:rsid w:val="00F1505D"/>
    <w:rsid w:val="00F15743"/>
    <w:rsid w:val="00F1652E"/>
    <w:rsid w:val="00F168C7"/>
    <w:rsid w:val="00F172F1"/>
    <w:rsid w:val="00F1767E"/>
    <w:rsid w:val="00F178C2"/>
    <w:rsid w:val="00F17D92"/>
    <w:rsid w:val="00F17F38"/>
    <w:rsid w:val="00F20C46"/>
    <w:rsid w:val="00F229BC"/>
    <w:rsid w:val="00F22CA2"/>
    <w:rsid w:val="00F24D4F"/>
    <w:rsid w:val="00F255D0"/>
    <w:rsid w:val="00F305BA"/>
    <w:rsid w:val="00F320F8"/>
    <w:rsid w:val="00F32F20"/>
    <w:rsid w:val="00F351ED"/>
    <w:rsid w:val="00F35C95"/>
    <w:rsid w:val="00F36088"/>
    <w:rsid w:val="00F36154"/>
    <w:rsid w:val="00F363CC"/>
    <w:rsid w:val="00F365B6"/>
    <w:rsid w:val="00F3732A"/>
    <w:rsid w:val="00F37D62"/>
    <w:rsid w:val="00F406B1"/>
    <w:rsid w:val="00F40E25"/>
    <w:rsid w:val="00F4106F"/>
    <w:rsid w:val="00F42E9A"/>
    <w:rsid w:val="00F439ED"/>
    <w:rsid w:val="00F4461B"/>
    <w:rsid w:val="00F44C8C"/>
    <w:rsid w:val="00F52BB5"/>
    <w:rsid w:val="00F5544D"/>
    <w:rsid w:val="00F62A52"/>
    <w:rsid w:val="00F63BF0"/>
    <w:rsid w:val="00F64306"/>
    <w:rsid w:val="00F6492A"/>
    <w:rsid w:val="00F67643"/>
    <w:rsid w:val="00F73E83"/>
    <w:rsid w:val="00F748CC"/>
    <w:rsid w:val="00F7772E"/>
    <w:rsid w:val="00F77AE5"/>
    <w:rsid w:val="00F80154"/>
    <w:rsid w:val="00F80CE5"/>
    <w:rsid w:val="00F8177E"/>
    <w:rsid w:val="00F82DDA"/>
    <w:rsid w:val="00F8411A"/>
    <w:rsid w:val="00F8608F"/>
    <w:rsid w:val="00F86F7C"/>
    <w:rsid w:val="00F87333"/>
    <w:rsid w:val="00F9095A"/>
    <w:rsid w:val="00F92DFB"/>
    <w:rsid w:val="00F938FE"/>
    <w:rsid w:val="00F93946"/>
    <w:rsid w:val="00F943D9"/>
    <w:rsid w:val="00F94F01"/>
    <w:rsid w:val="00F95B2B"/>
    <w:rsid w:val="00F95E54"/>
    <w:rsid w:val="00F96CA0"/>
    <w:rsid w:val="00F970CB"/>
    <w:rsid w:val="00FA0478"/>
    <w:rsid w:val="00FA1090"/>
    <w:rsid w:val="00FA11C4"/>
    <w:rsid w:val="00FA1531"/>
    <w:rsid w:val="00FA2132"/>
    <w:rsid w:val="00FA2A3F"/>
    <w:rsid w:val="00FA2C05"/>
    <w:rsid w:val="00FA31E2"/>
    <w:rsid w:val="00FA3E7B"/>
    <w:rsid w:val="00FA4CA7"/>
    <w:rsid w:val="00FA512D"/>
    <w:rsid w:val="00FA692E"/>
    <w:rsid w:val="00FB0D2F"/>
    <w:rsid w:val="00FB16AC"/>
    <w:rsid w:val="00FB38AE"/>
    <w:rsid w:val="00FB5103"/>
    <w:rsid w:val="00FB5E23"/>
    <w:rsid w:val="00FB5E26"/>
    <w:rsid w:val="00FB6A24"/>
    <w:rsid w:val="00FC19B6"/>
    <w:rsid w:val="00FC31CB"/>
    <w:rsid w:val="00FC3CB4"/>
    <w:rsid w:val="00FC4D70"/>
    <w:rsid w:val="00FC6B18"/>
    <w:rsid w:val="00FD0EED"/>
    <w:rsid w:val="00FD1180"/>
    <w:rsid w:val="00FD160E"/>
    <w:rsid w:val="00FD3B6A"/>
    <w:rsid w:val="00FD3E96"/>
    <w:rsid w:val="00FD456A"/>
    <w:rsid w:val="00FD506A"/>
    <w:rsid w:val="00FD704C"/>
    <w:rsid w:val="00FE1166"/>
    <w:rsid w:val="00FE1BA0"/>
    <w:rsid w:val="00FE35DC"/>
    <w:rsid w:val="00FE3919"/>
    <w:rsid w:val="00FE5024"/>
    <w:rsid w:val="00FE6C7C"/>
    <w:rsid w:val="00FF0A0F"/>
    <w:rsid w:val="00FF0D37"/>
    <w:rsid w:val="00FF27AD"/>
    <w:rsid w:val="00FF3406"/>
    <w:rsid w:val="00FF4A4A"/>
    <w:rsid w:val="00FF517D"/>
    <w:rsid w:val="00FF51AD"/>
    <w:rsid w:val="00FF563A"/>
    <w:rsid w:val="00FF5A15"/>
    <w:rsid w:val="00FF5F31"/>
    <w:rsid w:val="00FF6E1D"/>
    <w:rsid w:val="00FF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F2E6C"/>
  <w15:docId w15:val="{4D8BFF86-5E24-4B3D-A6E4-686A2958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F7A"/>
    <w:rPr>
      <w:sz w:val="24"/>
      <w:szCs w:val="24"/>
    </w:rPr>
  </w:style>
  <w:style w:type="paragraph" w:styleId="Heading1">
    <w:name w:val="heading 1"/>
    <w:basedOn w:val="Normal"/>
    <w:next w:val="Normal"/>
    <w:link w:val="Heading1Char"/>
    <w:qFormat/>
    <w:rsid w:val="00B95A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355B4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character" w:styleId="Hyperlink">
    <w:name w:val="Hyperlink"/>
    <w:basedOn w:val="DefaultParagraphFont"/>
    <w:uiPriority w:val="99"/>
    <w:unhideWhenUsed/>
    <w:rsid w:val="007402A7"/>
    <w:rPr>
      <w:color w:val="0000FF" w:themeColor="hyperlink"/>
      <w:u w:val="single"/>
    </w:rPr>
  </w:style>
  <w:style w:type="character" w:styleId="PlaceholderText">
    <w:name w:val="Placeholder Text"/>
    <w:basedOn w:val="DefaultParagraphFont"/>
    <w:uiPriority w:val="99"/>
    <w:semiHidden/>
    <w:rsid w:val="00B95A48"/>
    <w:rPr>
      <w:color w:val="808080"/>
    </w:rPr>
  </w:style>
  <w:style w:type="character" w:customStyle="1" w:styleId="Heading1Char">
    <w:name w:val="Heading 1 Char"/>
    <w:basedOn w:val="DefaultParagraphFont"/>
    <w:link w:val="Heading1"/>
    <w:rsid w:val="00B95A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355B4F"/>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46E48"/>
    <w:rPr>
      <w:color w:val="808080"/>
      <w:shd w:val="clear" w:color="auto" w:fill="E6E6E6"/>
    </w:rPr>
  </w:style>
  <w:style w:type="character" w:styleId="FollowedHyperlink">
    <w:name w:val="FollowedHyperlink"/>
    <w:basedOn w:val="DefaultParagraphFont"/>
    <w:semiHidden/>
    <w:unhideWhenUsed/>
    <w:rsid w:val="00A17E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811">
      <w:bodyDiv w:val="1"/>
      <w:marLeft w:val="0"/>
      <w:marRight w:val="0"/>
      <w:marTop w:val="0"/>
      <w:marBottom w:val="0"/>
      <w:divBdr>
        <w:top w:val="none" w:sz="0" w:space="0" w:color="auto"/>
        <w:left w:val="none" w:sz="0" w:space="0" w:color="auto"/>
        <w:bottom w:val="none" w:sz="0" w:space="0" w:color="auto"/>
        <w:right w:val="none" w:sz="0" w:space="0" w:color="auto"/>
      </w:divBdr>
    </w:div>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128866177">
      <w:bodyDiv w:val="1"/>
      <w:marLeft w:val="0"/>
      <w:marRight w:val="0"/>
      <w:marTop w:val="0"/>
      <w:marBottom w:val="0"/>
      <w:divBdr>
        <w:top w:val="none" w:sz="0" w:space="0" w:color="auto"/>
        <w:left w:val="none" w:sz="0" w:space="0" w:color="auto"/>
        <w:bottom w:val="none" w:sz="0" w:space="0" w:color="auto"/>
        <w:right w:val="none" w:sz="0" w:space="0" w:color="auto"/>
      </w:divBdr>
    </w:div>
    <w:div w:id="194319132">
      <w:bodyDiv w:val="1"/>
      <w:marLeft w:val="0"/>
      <w:marRight w:val="0"/>
      <w:marTop w:val="0"/>
      <w:marBottom w:val="0"/>
      <w:divBdr>
        <w:top w:val="none" w:sz="0" w:space="0" w:color="auto"/>
        <w:left w:val="none" w:sz="0" w:space="0" w:color="auto"/>
        <w:bottom w:val="none" w:sz="0" w:space="0" w:color="auto"/>
        <w:right w:val="none" w:sz="0" w:space="0" w:color="auto"/>
      </w:divBdr>
      <w:divsChild>
        <w:div w:id="225995460">
          <w:marLeft w:val="1166"/>
          <w:marRight w:val="0"/>
          <w:marTop w:val="134"/>
          <w:marBottom w:val="0"/>
          <w:divBdr>
            <w:top w:val="none" w:sz="0" w:space="0" w:color="auto"/>
            <w:left w:val="none" w:sz="0" w:space="0" w:color="auto"/>
            <w:bottom w:val="none" w:sz="0" w:space="0" w:color="auto"/>
            <w:right w:val="none" w:sz="0" w:space="0" w:color="auto"/>
          </w:divBdr>
        </w:div>
        <w:div w:id="1048147596">
          <w:marLeft w:val="1166"/>
          <w:marRight w:val="0"/>
          <w:marTop w:val="134"/>
          <w:marBottom w:val="0"/>
          <w:divBdr>
            <w:top w:val="none" w:sz="0" w:space="0" w:color="auto"/>
            <w:left w:val="none" w:sz="0" w:space="0" w:color="auto"/>
            <w:bottom w:val="none" w:sz="0" w:space="0" w:color="auto"/>
            <w:right w:val="none" w:sz="0" w:space="0" w:color="auto"/>
          </w:divBdr>
        </w:div>
        <w:div w:id="1120534869">
          <w:marLeft w:val="547"/>
          <w:marRight w:val="0"/>
          <w:marTop w:val="154"/>
          <w:marBottom w:val="0"/>
          <w:divBdr>
            <w:top w:val="none" w:sz="0" w:space="0" w:color="auto"/>
            <w:left w:val="none" w:sz="0" w:space="0" w:color="auto"/>
            <w:bottom w:val="none" w:sz="0" w:space="0" w:color="auto"/>
            <w:right w:val="none" w:sz="0" w:space="0" w:color="auto"/>
          </w:divBdr>
        </w:div>
        <w:div w:id="1889875786">
          <w:marLeft w:val="1166"/>
          <w:marRight w:val="0"/>
          <w:marTop w:val="134"/>
          <w:marBottom w:val="0"/>
          <w:divBdr>
            <w:top w:val="none" w:sz="0" w:space="0" w:color="auto"/>
            <w:left w:val="none" w:sz="0" w:space="0" w:color="auto"/>
            <w:bottom w:val="none" w:sz="0" w:space="0" w:color="auto"/>
            <w:right w:val="none" w:sz="0" w:space="0" w:color="auto"/>
          </w:divBdr>
        </w:div>
        <w:div w:id="1925844083">
          <w:marLeft w:val="1166"/>
          <w:marRight w:val="0"/>
          <w:marTop w:val="134"/>
          <w:marBottom w:val="0"/>
          <w:divBdr>
            <w:top w:val="none" w:sz="0" w:space="0" w:color="auto"/>
            <w:left w:val="none" w:sz="0" w:space="0" w:color="auto"/>
            <w:bottom w:val="none" w:sz="0" w:space="0" w:color="auto"/>
            <w:right w:val="none" w:sz="0" w:space="0" w:color="auto"/>
          </w:divBdr>
        </w:div>
      </w:divsChild>
    </w:div>
    <w:div w:id="222254039">
      <w:bodyDiv w:val="1"/>
      <w:marLeft w:val="0"/>
      <w:marRight w:val="0"/>
      <w:marTop w:val="0"/>
      <w:marBottom w:val="0"/>
      <w:divBdr>
        <w:top w:val="none" w:sz="0" w:space="0" w:color="auto"/>
        <w:left w:val="none" w:sz="0" w:space="0" w:color="auto"/>
        <w:bottom w:val="none" w:sz="0" w:space="0" w:color="auto"/>
        <w:right w:val="none" w:sz="0" w:space="0" w:color="auto"/>
      </w:divBdr>
    </w:div>
    <w:div w:id="433981761">
      <w:bodyDiv w:val="1"/>
      <w:marLeft w:val="0"/>
      <w:marRight w:val="0"/>
      <w:marTop w:val="0"/>
      <w:marBottom w:val="0"/>
      <w:divBdr>
        <w:top w:val="none" w:sz="0" w:space="0" w:color="auto"/>
        <w:left w:val="none" w:sz="0" w:space="0" w:color="auto"/>
        <w:bottom w:val="none" w:sz="0" w:space="0" w:color="auto"/>
        <w:right w:val="none" w:sz="0" w:space="0" w:color="auto"/>
      </w:divBdr>
      <w:divsChild>
        <w:div w:id="913394437">
          <w:marLeft w:val="547"/>
          <w:marRight w:val="0"/>
          <w:marTop w:val="154"/>
          <w:marBottom w:val="0"/>
          <w:divBdr>
            <w:top w:val="none" w:sz="0" w:space="0" w:color="auto"/>
            <w:left w:val="none" w:sz="0" w:space="0" w:color="auto"/>
            <w:bottom w:val="none" w:sz="0" w:space="0" w:color="auto"/>
            <w:right w:val="none" w:sz="0" w:space="0" w:color="auto"/>
          </w:divBdr>
        </w:div>
        <w:div w:id="1467160848">
          <w:marLeft w:val="547"/>
          <w:marRight w:val="0"/>
          <w:marTop w:val="154"/>
          <w:marBottom w:val="0"/>
          <w:divBdr>
            <w:top w:val="none" w:sz="0" w:space="0" w:color="auto"/>
            <w:left w:val="none" w:sz="0" w:space="0" w:color="auto"/>
            <w:bottom w:val="none" w:sz="0" w:space="0" w:color="auto"/>
            <w:right w:val="none" w:sz="0" w:space="0" w:color="auto"/>
          </w:divBdr>
        </w:div>
        <w:div w:id="1513883528">
          <w:marLeft w:val="547"/>
          <w:marRight w:val="0"/>
          <w:marTop w:val="154"/>
          <w:marBottom w:val="0"/>
          <w:divBdr>
            <w:top w:val="none" w:sz="0" w:space="0" w:color="auto"/>
            <w:left w:val="none" w:sz="0" w:space="0" w:color="auto"/>
            <w:bottom w:val="none" w:sz="0" w:space="0" w:color="auto"/>
            <w:right w:val="none" w:sz="0" w:space="0" w:color="auto"/>
          </w:divBdr>
        </w:div>
      </w:divsChild>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670454272">
      <w:bodyDiv w:val="1"/>
      <w:marLeft w:val="0"/>
      <w:marRight w:val="0"/>
      <w:marTop w:val="0"/>
      <w:marBottom w:val="0"/>
      <w:divBdr>
        <w:top w:val="none" w:sz="0" w:space="0" w:color="auto"/>
        <w:left w:val="none" w:sz="0" w:space="0" w:color="auto"/>
        <w:bottom w:val="none" w:sz="0" w:space="0" w:color="auto"/>
        <w:right w:val="none" w:sz="0" w:space="0" w:color="auto"/>
      </w:divBdr>
    </w:div>
    <w:div w:id="699210108">
      <w:bodyDiv w:val="1"/>
      <w:marLeft w:val="0"/>
      <w:marRight w:val="0"/>
      <w:marTop w:val="0"/>
      <w:marBottom w:val="0"/>
      <w:divBdr>
        <w:top w:val="none" w:sz="0" w:space="0" w:color="auto"/>
        <w:left w:val="none" w:sz="0" w:space="0" w:color="auto"/>
        <w:bottom w:val="none" w:sz="0" w:space="0" w:color="auto"/>
        <w:right w:val="none" w:sz="0" w:space="0" w:color="auto"/>
      </w:divBdr>
    </w:div>
    <w:div w:id="784423665">
      <w:bodyDiv w:val="1"/>
      <w:marLeft w:val="0"/>
      <w:marRight w:val="0"/>
      <w:marTop w:val="0"/>
      <w:marBottom w:val="0"/>
      <w:divBdr>
        <w:top w:val="none" w:sz="0" w:space="0" w:color="auto"/>
        <w:left w:val="none" w:sz="0" w:space="0" w:color="auto"/>
        <w:bottom w:val="none" w:sz="0" w:space="0" w:color="auto"/>
        <w:right w:val="none" w:sz="0" w:space="0" w:color="auto"/>
      </w:divBdr>
    </w:div>
    <w:div w:id="919363690">
      <w:bodyDiv w:val="1"/>
      <w:marLeft w:val="0"/>
      <w:marRight w:val="0"/>
      <w:marTop w:val="0"/>
      <w:marBottom w:val="0"/>
      <w:divBdr>
        <w:top w:val="none" w:sz="0" w:space="0" w:color="auto"/>
        <w:left w:val="none" w:sz="0" w:space="0" w:color="auto"/>
        <w:bottom w:val="none" w:sz="0" w:space="0" w:color="auto"/>
        <w:right w:val="none" w:sz="0" w:space="0" w:color="auto"/>
      </w:divBdr>
    </w:div>
    <w:div w:id="1145972232">
      <w:bodyDiv w:val="1"/>
      <w:marLeft w:val="0"/>
      <w:marRight w:val="0"/>
      <w:marTop w:val="0"/>
      <w:marBottom w:val="0"/>
      <w:divBdr>
        <w:top w:val="none" w:sz="0" w:space="0" w:color="auto"/>
        <w:left w:val="none" w:sz="0" w:space="0" w:color="auto"/>
        <w:bottom w:val="none" w:sz="0" w:space="0" w:color="auto"/>
        <w:right w:val="none" w:sz="0" w:space="0" w:color="auto"/>
      </w:divBdr>
      <w:divsChild>
        <w:div w:id="10575353">
          <w:marLeft w:val="1166"/>
          <w:marRight w:val="0"/>
          <w:marTop w:val="134"/>
          <w:marBottom w:val="0"/>
          <w:divBdr>
            <w:top w:val="none" w:sz="0" w:space="0" w:color="auto"/>
            <w:left w:val="none" w:sz="0" w:space="0" w:color="auto"/>
            <w:bottom w:val="none" w:sz="0" w:space="0" w:color="auto"/>
            <w:right w:val="none" w:sz="0" w:space="0" w:color="auto"/>
          </w:divBdr>
        </w:div>
        <w:div w:id="169636986">
          <w:marLeft w:val="547"/>
          <w:marRight w:val="0"/>
          <w:marTop w:val="154"/>
          <w:marBottom w:val="0"/>
          <w:divBdr>
            <w:top w:val="none" w:sz="0" w:space="0" w:color="auto"/>
            <w:left w:val="none" w:sz="0" w:space="0" w:color="auto"/>
            <w:bottom w:val="none" w:sz="0" w:space="0" w:color="auto"/>
            <w:right w:val="none" w:sz="0" w:space="0" w:color="auto"/>
          </w:divBdr>
        </w:div>
        <w:div w:id="379597446">
          <w:marLeft w:val="1166"/>
          <w:marRight w:val="0"/>
          <w:marTop w:val="134"/>
          <w:marBottom w:val="0"/>
          <w:divBdr>
            <w:top w:val="none" w:sz="0" w:space="0" w:color="auto"/>
            <w:left w:val="none" w:sz="0" w:space="0" w:color="auto"/>
            <w:bottom w:val="none" w:sz="0" w:space="0" w:color="auto"/>
            <w:right w:val="none" w:sz="0" w:space="0" w:color="auto"/>
          </w:divBdr>
        </w:div>
        <w:div w:id="1486242304">
          <w:marLeft w:val="1166"/>
          <w:marRight w:val="0"/>
          <w:marTop w:val="134"/>
          <w:marBottom w:val="0"/>
          <w:divBdr>
            <w:top w:val="none" w:sz="0" w:space="0" w:color="auto"/>
            <w:left w:val="none" w:sz="0" w:space="0" w:color="auto"/>
            <w:bottom w:val="none" w:sz="0" w:space="0" w:color="auto"/>
            <w:right w:val="none" w:sz="0" w:space="0" w:color="auto"/>
          </w:divBdr>
        </w:div>
        <w:div w:id="1529562032">
          <w:marLeft w:val="1166"/>
          <w:marRight w:val="0"/>
          <w:marTop w:val="134"/>
          <w:marBottom w:val="0"/>
          <w:divBdr>
            <w:top w:val="none" w:sz="0" w:space="0" w:color="auto"/>
            <w:left w:val="none" w:sz="0" w:space="0" w:color="auto"/>
            <w:bottom w:val="none" w:sz="0" w:space="0" w:color="auto"/>
            <w:right w:val="none" w:sz="0" w:space="0" w:color="auto"/>
          </w:divBdr>
        </w:div>
      </w:divsChild>
    </w:div>
    <w:div w:id="1152873888">
      <w:bodyDiv w:val="1"/>
      <w:marLeft w:val="0"/>
      <w:marRight w:val="0"/>
      <w:marTop w:val="0"/>
      <w:marBottom w:val="0"/>
      <w:divBdr>
        <w:top w:val="none" w:sz="0" w:space="0" w:color="auto"/>
        <w:left w:val="none" w:sz="0" w:space="0" w:color="auto"/>
        <w:bottom w:val="none" w:sz="0" w:space="0" w:color="auto"/>
        <w:right w:val="none" w:sz="0" w:space="0" w:color="auto"/>
      </w:divBdr>
    </w:div>
    <w:div w:id="1157185798">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1938908089">
      <w:bodyDiv w:val="1"/>
      <w:marLeft w:val="0"/>
      <w:marRight w:val="0"/>
      <w:marTop w:val="0"/>
      <w:marBottom w:val="0"/>
      <w:divBdr>
        <w:top w:val="none" w:sz="0" w:space="0" w:color="auto"/>
        <w:left w:val="none" w:sz="0" w:space="0" w:color="auto"/>
        <w:bottom w:val="none" w:sz="0" w:space="0" w:color="auto"/>
        <w:right w:val="none" w:sz="0" w:space="0" w:color="auto"/>
      </w:divBdr>
    </w:div>
    <w:div w:id="2021732822">
      <w:bodyDiv w:val="1"/>
      <w:marLeft w:val="0"/>
      <w:marRight w:val="0"/>
      <w:marTop w:val="0"/>
      <w:marBottom w:val="0"/>
      <w:divBdr>
        <w:top w:val="none" w:sz="0" w:space="0" w:color="auto"/>
        <w:left w:val="none" w:sz="0" w:space="0" w:color="auto"/>
        <w:bottom w:val="none" w:sz="0" w:space="0" w:color="auto"/>
        <w:right w:val="none" w:sz="0" w:space="0" w:color="auto"/>
      </w:divBdr>
    </w:div>
    <w:div w:id="209500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grid.apps.esri.com/NGSysDataPortal/RI/index.html" TargetMode="External"/><Relationship Id="rId18" Type="http://schemas.openxmlformats.org/officeDocument/2006/relationships/hyperlink" Target="http://rieermc.ri.gov/wp-content/uploads/2019/02/2019-policy-recommendations_draftv3.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ieermc.ri.gov/wp-content/uploads/2019/02/srp-101-eermc-final.pdf" TargetMode="External"/><Relationship Id="rId17" Type="http://schemas.openxmlformats.org/officeDocument/2006/relationships/hyperlink" Target="http://rieermc.ri.gov/wp-content/uploads/2019/02/memo-on-client-fund-audit_2.21.2019.pdf" TargetMode="External"/><Relationship Id="rId2" Type="http://schemas.openxmlformats.org/officeDocument/2006/relationships/numbering" Target="numbering.xml"/><Relationship Id="rId16" Type="http://schemas.openxmlformats.org/officeDocument/2006/relationships/hyperlink" Target="http://rieermc.ri.gov/wp-content/uploads/2019/02/eermc-storage-presentation-02_201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eermc.ri.gov/wp-content/uploads/2019/02/2018-ri-fourth-quarter-highlights-ripuc-final.pdf" TargetMode="External"/><Relationship Id="rId5" Type="http://schemas.openxmlformats.org/officeDocument/2006/relationships/webSettings" Target="webSettings.xml"/><Relationship Id="rId15" Type="http://schemas.openxmlformats.org/officeDocument/2006/relationships/hyperlink" Target="http://rieermc.ri.gov/wp-content/uploads/2019/02/eermc-ri-market-potential-study-update_2019-02-15-1.pdf" TargetMode="External"/><Relationship Id="rId10" Type="http://schemas.openxmlformats.org/officeDocument/2006/relationships/hyperlink" Target="http://rieermc.ri.gov/wp-content/uploads/2019/02/national-grid-fourth-quarter-presentation-2018-final.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eermc.ri.gov/meeting/eermc-meeting-february-2019/" TargetMode="External"/><Relationship Id="rId14" Type="http://schemas.openxmlformats.org/officeDocument/2006/relationships/hyperlink" Target="http://rieermc.ri.gov/wp-content/uploads/2019/02/ppt-ri-annual-planning-timeline-v2.00-2019-02-19.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291DD-E840-479D-B6C9-454B24A3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2030</Words>
  <Characters>11991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Sholly, Rachel (DOA)</dc:creator>
  <cp:keywords/>
  <dc:description/>
  <cp:lastModifiedBy>Becca Trietch (DOA)</cp:lastModifiedBy>
  <cp:revision>2</cp:revision>
  <cp:lastPrinted>2018-06-25T18:07:00Z</cp:lastPrinted>
  <dcterms:created xsi:type="dcterms:W3CDTF">2019-03-14T18:57:00Z</dcterms:created>
  <dcterms:modified xsi:type="dcterms:W3CDTF">2019-03-14T18:57:00Z</dcterms:modified>
</cp:coreProperties>
</file>